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BE91" w14:textId="10AD7CA9" w:rsidR="00D64F69" w:rsidRPr="00A20434" w:rsidRDefault="00D64F69" w:rsidP="00A20434">
      <w:pPr>
        <w:spacing w:after="240"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PROJEKTOWANE POSTANOWIENIA UMOWY</w:t>
      </w:r>
    </w:p>
    <w:p w14:paraId="7C6845D8" w14:textId="29153C39" w:rsidR="005F141C" w:rsidRPr="00A20434" w:rsidRDefault="005F141C" w:rsidP="00A20434">
      <w:pPr>
        <w:widowControl w:val="0"/>
        <w:spacing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§ 1</w:t>
      </w:r>
      <w:r w:rsidR="00FC59C7" w:rsidRPr="00A20434">
        <w:rPr>
          <w:b/>
          <w:szCs w:val="20"/>
        </w:rPr>
        <w:t>.</w:t>
      </w:r>
    </w:p>
    <w:p w14:paraId="5207B8E9" w14:textId="1F0BEF12" w:rsidR="00FC59C7" w:rsidRDefault="00FC59C7" w:rsidP="00FF732F">
      <w:pPr>
        <w:pStyle w:val="Akapitzlist"/>
        <w:widowControl w:val="0"/>
        <w:numPr>
          <w:ilvl w:val="0"/>
          <w:numId w:val="43"/>
        </w:numPr>
        <w:spacing w:after="240" w:line="276" w:lineRule="auto"/>
        <w:ind w:left="426" w:hanging="426"/>
        <w:rPr>
          <w:szCs w:val="20"/>
        </w:rPr>
      </w:pPr>
      <w:r w:rsidRPr="00FF732F">
        <w:rPr>
          <w:szCs w:val="20"/>
        </w:rPr>
        <w:t>Zamawiający zleca, a Wykonawca zobowiązuje się</w:t>
      </w:r>
      <w:r w:rsidR="008D74A6" w:rsidRPr="00FF732F">
        <w:rPr>
          <w:szCs w:val="20"/>
        </w:rPr>
        <w:t xml:space="preserve"> </w:t>
      </w:r>
      <w:r w:rsidR="00A20434" w:rsidRPr="00FF732F">
        <w:rPr>
          <w:szCs w:val="20"/>
        </w:rPr>
        <w:t xml:space="preserve">do </w:t>
      </w:r>
      <w:r w:rsidR="008D74A6" w:rsidRPr="00FF732F">
        <w:rPr>
          <w:szCs w:val="20"/>
        </w:rPr>
        <w:t>realizacji zamówienia pod nazwą</w:t>
      </w:r>
      <w:r w:rsidR="00D6144A" w:rsidRPr="00FF732F">
        <w:rPr>
          <w:szCs w:val="20"/>
        </w:rPr>
        <w:t xml:space="preserve"> </w:t>
      </w:r>
      <w:r w:rsidR="00D6144A" w:rsidRPr="00FF732F">
        <w:rPr>
          <w:i/>
          <w:iCs/>
          <w:szCs w:val="20"/>
        </w:rPr>
        <w:t>Dostawa samochodu osobowego na potrzeby Generalnej Dyrekcji Dróg Krajowych i</w:t>
      </w:r>
      <w:r w:rsidR="00A20434" w:rsidRPr="00FF732F">
        <w:rPr>
          <w:i/>
          <w:iCs/>
          <w:szCs w:val="20"/>
        </w:rPr>
        <w:t> </w:t>
      </w:r>
      <w:r w:rsidR="00D6144A" w:rsidRPr="00FF732F">
        <w:rPr>
          <w:i/>
          <w:iCs/>
          <w:szCs w:val="20"/>
        </w:rPr>
        <w:t>Autostrad Oddział w Białystoku</w:t>
      </w:r>
      <w:r w:rsidR="00A20434" w:rsidRPr="00FF732F">
        <w:rPr>
          <w:szCs w:val="20"/>
        </w:rPr>
        <w:t xml:space="preserve"> zgodnie z Opisem Przedmiotu Zamówienia, oraz</w:t>
      </w:r>
      <w:r w:rsidR="00F63695" w:rsidRPr="00FF732F">
        <w:rPr>
          <w:szCs w:val="20"/>
        </w:rPr>
        <w:t> </w:t>
      </w:r>
      <w:r w:rsidR="00A20434" w:rsidRPr="00FF732F">
        <w:rPr>
          <w:szCs w:val="20"/>
        </w:rPr>
        <w:t>Formularzem ofertowym i cenowym Wykonawcy stanowiącymi integralną część niniejszej Umowy.</w:t>
      </w:r>
    </w:p>
    <w:p w14:paraId="7EBD6E5B" w14:textId="2AC8D8B6" w:rsidR="00FF732F" w:rsidRPr="002325AE" w:rsidRDefault="002325AE" w:rsidP="002325AE">
      <w:pPr>
        <w:pStyle w:val="Akapitzlist"/>
        <w:widowControl w:val="0"/>
        <w:numPr>
          <w:ilvl w:val="0"/>
          <w:numId w:val="43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Wykonawca oświadcza, że d</w:t>
      </w:r>
      <w:r w:rsidR="00FF732F" w:rsidRPr="002325AE">
        <w:rPr>
          <w:szCs w:val="20"/>
        </w:rPr>
        <w:t xml:space="preserve">ostarczony samochód spełnia </w:t>
      </w:r>
      <w:r w:rsidR="00E96C12" w:rsidRPr="002325AE">
        <w:rPr>
          <w:szCs w:val="20"/>
        </w:rPr>
        <w:t xml:space="preserve">wymagania techniczne określone w ustawie z dnia </w:t>
      </w:r>
      <w:r w:rsidR="00100BA3" w:rsidRPr="002325AE">
        <w:rPr>
          <w:szCs w:val="20"/>
        </w:rPr>
        <w:t xml:space="preserve">20 czerwca 1997 r. – Prawo o ruchu drogowym </w:t>
      </w:r>
      <w:r w:rsidR="000143F1" w:rsidRPr="002325AE">
        <w:rPr>
          <w:szCs w:val="20"/>
        </w:rPr>
        <w:t>oraz aktach wykonawczych do tej ustawy.</w:t>
      </w:r>
    </w:p>
    <w:p w14:paraId="54191479" w14:textId="25E9B975" w:rsidR="00573DA6" w:rsidRDefault="00573DA6" w:rsidP="00573DA6">
      <w:pPr>
        <w:widowControl w:val="0"/>
        <w:spacing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§</w:t>
      </w:r>
      <w:r>
        <w:rPr>
          <w:b/>
          <w:szCs w:val="20"/>
        </w:rPr>
        <w:t xml:space="preserve"> 2.</w:t>
      </w:r>
    </w:p>
    <w:p w14:paraId="0497CC01" w14:textId="46D9BF67" w:rsidR="00573DA6" w:rsidRDefault="00573DA6" w:rsidP="003F0E29">
      <w:pPr>
        <w:pStyle w:val="Akapitzlist"/>
        <w:widowControl w:val="0"/>
        <w:numPr>
          <w:ilvl w:val="0"/>
          <w:numId w:val="34"/>
        </w:numPr>
        <w:spacing w:line="276" w:lineRule="auto"/>
        <w:ind w:left="426" w:hanging="426"/>
        <w:rPr>
          <w:bCs/>
          <w:szCs w:val="20"/>
        </w:rPr>
      </w:pPr>
      <w:r w:rsidRPr="003F0E29">
        <w:rPr>
          <w:bCs/>
          <w:szCs w:val="20"/>
        </w:rPr>
        <w:t>Termin realizacji dostawy</w:t>
      </w:r>
      <w:r w:rsidR="008D68EA" w:rsidRPr="003F0E29">
        <w:rPr>
          <w:bCs/>
          <w:szCs w:val="20"/>
        </w:rPr>
        <w:t xml:space="preserve">: do </w:t>
      </w:r>
      <w:r w:rsidR="00BB416F">
        <w:rPr>
          <w:bCs/>
          <w:szCs w:val="20"/>
        </w:rPr>
        <w:t>23</w:t>
      </w:r>
      <w:r w:rsidR="008D68EA" w:rsidRPr="003F0E29">
        <w:rPr>
          <w:bCs/>
          <w:szCs w:val="20"/>
        </w:rPr>
        <w:t xml:space="preserve"> grudnia 2025 r.</w:t>
      </w:r>
    </w:p>
    <w:p w14:paraId="43B22827" w14:textId="5F94D102" w:rsidR="00FE188A" w:rsidRPr="003F0E29" w:rsidRDefault="00FE188A" w:rsidP="00F92402">
      <w:pPr>
        <w:pStyle w:val="Akapitzlist"/>
        <w:widowControl w:val="0"/>
        <w:numPr>
          <w:ilvl w:val="0"/>
          <w:numId w:val="34"/>
        </w:numPr>
        <w:spacing w:after="240" w:line="276" w:lineRule="auto"/>
        <w:ind w:left="426" w:hanging="426"/>
        <w:rPr>
          <w:bCs/>
          <w:szCs w:val="20"/>
        </w:rPr>
      </w:pPr>
      <w:r>
        <w:rPr>
          <w:bCs/>
          <w:szCs w:val="20"/>
        </w:rPr>
        <w:t>Zamawiający zastrzega sobie prawo do jednostronnego rozwiązania Umowy</w:t>
      </w:r>
      <w:r w:rsidR="00913DEA">
        <w:rPr>
          <w:bCs/>
          <w:szCs w:val="20"/>
        </w:rPr>
        <w:t xml:space="preserve"> w</w:t>
      </w:r>
      <w:r w:rsidR="00586EC7">
        <w:rPr>
          <w:bCs/>
          <w:szCs w:val="20"/>
        </w:rPr>
        <w:t> </w:t>
      </w:r>
      <w:r w:rsidR="008C2102">
        <w:rPr>
          <w:bCs/>
          <w:szCs w:val="20"/>
        </w:rPr>
        <w:t>przypadku</w:t>
      </w:r>
      <w:r w:rsidR="00C23546">
        <w:rPr>
          <w:bCs/>
          <w:szCs w:val="20"/>
        </w:rPr>
        <w:t xml:space="preserve"> nie zrealizowania</w:t>
      </w:r>
      <w:r w:rsidR="008C2102">
        <w:rPr>
          <w:bCs/>
          <w:szCs w:val="20"/>
        </w:rPr>
        <w:t xml:space="preserve"> przedmiotu Umowy</w:t>
      </w:r>
      <w:r w:rsidR="00493CED">
        <w:rPr>
          <w:bCs/>
          <w:szCs w:val="20"/>
        </w:rPr>
        <w:t xml:space="preserve"> </w:t>
      </w:r>
      <w:r w:rsidR="00C23546">
        <w:rPr>
          <w:bCs/>
          <w:szCs w:val="20"/>
        </w:rPr>
        <w:t xml:space="preserve">do </w:t>
      </w:r>
      <w:r w:rsidR="0032074F">
        <w:rPr>
          <w:bCs/>
          <w:szCs w:val="20"/>
        </w:rPr>
        <w:t>29 grudnia 2025</w:t>
      </w:r>
      <w:r w:rsidR="00493CED">
        <w:rPr>
          <w:bCs/>
          <w:szCs w:val="20"/>
        </w:rPr>
        <w:t> </w:t>
      </w:r>
      <w:r w:rsidR="0032074F">
        <w:rPr>
          <w:bCs/>
          <w:szCs w:val="20"/>
        </w:rPr>
        <w:t xml:space="preserve">r. W przypadku jednostronnego rozwiązania </w:t>
      </w:r>
      <w:r w:rsidR="002637C2">
        <w:rPr>
          <w:bCs/>
          <w:szCs w:val="20"/>
        </w:rPr>
        <w:t>Umowy ze strony Zamawiającego na podstawie nini</w:t>
      </w:r>
      <w:r w:rsidR="007F275B">
        <w:rPr>
          <w:bCs/>
          <w:szCs w:val="20"/>
        </w:rPr>
        <w:t>ejszego ustępu żadnej ze Stron nie przysługują roszczenia wobec drugiej Strony</w:t>
      </w:r>
      <w:r w:rsidR="00C23546">
        <w:rPr>
          <w:bCs/>
          <w:szCs w:val="20"/>
        </w:rPr>
        <w:t>, o których mowa</w:t>
      </w:r>
      <w:r w:rsidR="004D13E4">
        <w:rPr>
          <w:bCs/>
          <w:szCs w:val="20"/>
        </w:rPr>
        <w:t xml:space="preserve"> </w:t>
      </w:r>
      <w:r w:rsidR="00294840">
        <w:rPr>
          <w:bCs/>
          <w:szCs w:val="20"/>
        </w:rPr>
        <w:t xml:space="preserve">w </w:t>
      </w:r>
      <w:r w:rsidR="00294840" w:rsidRPr="00B222EE">
        <w:rPr>
          <w:bCs/>
          <w:color w:val="000000" w:themeColor="text1"/>
          <w:szCs w:val="20"/>
        </w:rPr>
        <w:t xml:space="preserve">§ </w:t>
      </w:r>
      <w:r w:rsidR="00B222EE" w:rsidRPr="00B222EE">
        <w:rPr>
          <w:bCs/>
          <w:color w:val="000000" w:themeColor="text1"/>
          <w:szCs w:val="20"/>
        </w:rPr>
        <w:t>7</w:t>
      </w:r>
      <w:r w:rsidR="00294840" w:rsidRPr="00B222EE">
        <w:rPr>
          <w:bCs/>
          <w:color w:val="000000" w:themeColor="text1"/>
          <w:szCs w:val="20"/>
        </w:rPr>
        <w:t xml:space="preserve"> ust. </w:t>
      </w:r>
      <w:r w:rsidR="00B222EE" w:rsidRPr="00B222EE">
        <w:rPr>
          <w:bCs/>
          <w:color w:val="000000" w:themeColor="text1"/>
          <w:szCs w:val="20"/>
        </w:rPr>
        <w:t>2 i 3.</w:t>
      </w:r>
      <w:r w:rsidR="00B222EE">
        <w:rPr>
          <w:bCs/>
          <w:color w:val="000000" w:themeColor="text1"/>
          <w:szCs w:val="20"/>
        </w:rPr>
        <w:t xml:space="preserve"> Rozwiązanie Umowy na podstawie niniejszego ustępu nie jest rozumiane jako rozwiązanie Umowy z winy </w:t>
      </w:r>
      <w:r w:rsidR="00C23546">
        <w:rPr>
          <w:bCs/>
          <w:color w:val="000000" w:themeColor="text1"/>
          <w:szCs w:val="20"/>
        </w:rPr>
        <w:t>jednej</w:t>
      </w:r>
      <w:r w:rsidR="00B222EE">
        <w:rPr>
          <w:bCs/>
          <w:color w:val="000000" w:themeColor="text1"/>
          <w:szCs w:val="20"/>
        </w:rPr>
        <w:t xml:space="preserve"> ze Stron.</w:t>
      </w:r>
    </w:p>
    <w:p w14:paraId="31866572" w14:textId="0C3C7AEF" w:rsidR="001E6550" w:rsidRPr="00F92402" w:rsidRDefault="00F92402" w:rsidP="00F92402">
      <w:pPr>
        <w:widowControl w:val="0"/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3.</w:t>
      </w:r>
    </w:p>
    <w:p w14:paraId="41E38375" w14:textId="78100346" w:rsidR="00687927" w:rsidRDefault="005F141C" w:rsidP="00687927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687927">
        <w:rPr>
          <w:szCs w:val="20"/>
        </w:rPr>
        <w:t>Wykonawca o</w:t>
      </w:r>
      <w:r w:rsidRPr="00687927">
        <w:rPr>
          <w:rFonts w:cs="TTE1C8D8D0t00"/>
          <w:szCs w:val="20"/>
        </w:rPr>
        <w:t>ś</w:t>
      </w:r>
      <w:r w:rsidRPr="00687927">
        <w:rPr>
          <w:szCs w:val="20"/>
        </w:rPr>
        <w:t xml:space="preserve">wiadcza, </w:t>
      </w:r>
      <w:r w:rsidRPr="00687927">
        <w:rPr>
          <w:rFonts w:cs="TTE1C8D8D0t00"/>
          <w:szCs w:val="20"/>
        </w:rPr>
        <w:t>ż</w:t>
      </w:r>
      <w:r w:rsidRPr="00687927">
        <w:rPr>
          <w:szCs w:val="20"/>
        </w:rPr>
        <w:t>e jest uprawniony oraz posiada niezb</w:t>
      </w:r>
      <w:r w:rsidRPr="00687927">
        <w:rPr>
          <w:rFonts w:cs="TTE1C8D8D0t00"/>
          <w:szCs w:val="20"/>
        </w:rPr>
        <w:t>ę</w:t>
      </w:r>
      <w:r w:rsidRPr="00687927">
        <w:rPr>
          <w:szCs w:val="20"/>
        </w:rPr>
        <w:t>dne kwalifikacje do</w:t>
      </w:r>
      <w:r w:rsidR="005B2E46">
        <w:rPr>
          <w:szCs w:val="20"/>
        </w:rPr>
        <w:t> </w:t>
      </w:r>
      <w:r w:rsidRPr="00687927">
        <w:rPr>
          <w:szCs w:val="20"/>
        </w:rPr>
        <w:t xml:space="preserve">realizacji przedmiotu </w:t>
      </w:r>
      <w:r w:rsidR="00687927">
        <w:rPr>
          <w:szCs w:val="20"/>
        </w:rPr>
        <w:t>U</w:t>
      </w:r>
      <w:r w:rsidRPr="00687927">
        <w:rPr>
          <w:szCs w:val="20"/>
        </w:rPr>
        <w:t>mowy.</w:t>
      </w:r>
    </w:p>
    <w:p w14:paraId="01199C86" w14:textId="725A116F" w:rsidR="00BF0628" w:rsidRDefault="005F141C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687927">
        <w:rPr>
          <w:szCs w:val="20"/>
        </w:rPr>
        <w:t>Wykonawca dostarczy</w:t>
      </w:r>
      <w:r w:rsidR="00687927">
        <w:rPr>
          <w:szCs w:val="20"/>
        </w:rPr>
        <w:t xml:space="preserve"> kompletny</w:t>
      </w:r>
      <w:r w:rsidRPr="00687927">
        <w:rPr>
          <w:szCs w:val="20"/>
        </w:rPr>
        <w:t xml:space="preserve"> przedmiot </w:t>
      </w:r>
      <w:r w:rsidR="00687927">
        <w:rPr>
          <w:szCs w:val="20"/>
        </w:rPr>
        <w:t>U</w:t>
      </w:r>
      <w:r w:rsidRPr="00687927">
        <w:rPr>
          <w:szCs w:val="20"/>
        </w:rPr>
        <w:t>mowy zgodny z O</w:t>
      </w:r>
      <w:r w:rsidR="00687927">
        <w:rPr>
          <w:szCs w:val="20"/>
        </w:rPr>
        <w:t xml:space="preserve">pisem </w:t>
      </w:r>
      <w:r w:rsidRPr="00687927">
        <w:rPr>
          <w:szCs w:val="20"/>
        </w:rPr>
        <w:t>P</w:t>
      </w:r>
      <w:r w:rsidR="00687927">
        <w:rPr>
          <w:szCs w:val="20"/>
        </w:rPr>
        <w:t xml:space="preserve">rzedmiotu </w:t>
      </w:r>
      <w:r w:rsidRPr="00687927">
        <w:rPr>
          <w:szCs w:val="20"/>
        </w:rPr>
        <w:t>Z</w:t>
      </w:r>
      <w:r w:rsidR="00687927">
        <w:rPr>
          <w:szCs w:val="20"/>
        </w:rPr>
        <w:t>amówienia</w:t>
      </w:r>
      <w:r w:rsidRPr="00687927">
        <w:rPr>
          <w:szCs w:val="20"/>
        </w:rPr>
        <w:t xml:space="preserve"> do siedziby Generalnej Dyrekcji Dróg Krajowych i Autostrad Oddział w</w:t>
      </w:r>
      <w:r w:rsidR="00B222EE">
        <w:rPr>
          <w:szCs w:val="20"/>
        </w:rPr>
        <w:t> </w:t>
      </w:r>
      <w:r w:rsidRPr="00687927">
        <w:rPr>
          <w:szCs w:val="20"/>
        </w:rPr>
        <w:t>Białymstoku</w:t>
      </w:r>
      <w:r w:rsidR="008417A2">
        <w:rPr>
          <w:szCs w:val="20"/>
        </w:rPr>
        <w:t xml:space="preserve"> przy</w:t>
      </w:r>
      <w:r w:rsidRPr="00687927">
        <w:rPr>
          <w:szCs w:val="20"/>
        </w:rPr>
        <w:t xml:space="preserve"> ul. Zwycięstwa 2</w:t>
      </w:r>
      <w:r w:rsidR="008417A2">
        <w:rPr>
          <w:szCs w:val="20"/>
        </w:rPr>
        <w:t>, 15-703 Białystok</w:t>
      </w:r>
      <w:r w:rsidRPr="00687927">
        <w:rPr>
          <w:szCs w:val="20"/>
        </w:rPr>
        <w:t xml:space="preserve"> w terminie określonym w § 2 </w:t>
      </w:r>
      <w:r w:rsidRPr="00687927">
        <w:rPr>
          <w:color w:val="000000"/>
          <w:szCs w:val="20"/>
        </w:rPr>
        <w:t xml:space="preserve">ust. </w:t>
      </w:r>
      <w:r w:rsidR="008417A2">
        <w:rPr>
          <w:color w:val="000000"/>
          <w:szCs w:val="20"/>
        </w:rPr>
        <w:t>1</w:t>
      </w:r>
      <w:r w:rsidRPr="00687927">
        <w:rPr>
          <w:szCs w:val="20"/>
        </w:rPr>
        <w:t>.</w:t>
      </w:r>
    </w:p>
    <w:p w14:paraId="5B8158FA" w14:textId="519F9AEE" w:rsidR="005F141C" w:rsidRDefault="005F141C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BF0628">
        <w:rPr>
          <w:szCs w:val="20"/>
        </w:rPr>
        <w:t xml:space="preserve">Odbiór przedmiotu </w:t>
      </w:r>
      <w:r w:rsidR="00BF0628">
        <w:rPr>
          <w:szCs w:val="20"/>
        </w:rPr>
        <w:t>U</w:t>
      </w:r>
      <w:r w:rsidRPr="00BF0628">
        <w:rPr>
          <w:szCs w:val="20"/>
        </w:rPr>
        <w:t>mowy</w:t>
      </w:r>
      <w:r w:rsidR="002206AB">
        <w:rPr>
          <w:szCs w:val="20"/>
        </w:rPr>
        <w:t xml:space="preserve"> zostanie</w:t>
      </w:r>
      <w:r w:rsidRPr="00BF0628">
        <w:rPr>
          <w:szCs w:val="20"/>
        </w:rPr>
        <w:t xml:space="preserve"> potwierdzony</w:t>
      </w:r>
      <w:r w:rsidR="004918C8">
        <w:rPr>
          <w:szCs w:val="20"/>
        </w:rPr>
        <w:t xml:space="preserve"> protokołem zdawczo – odbiorczym podpisanym przez upoważnionych przedstawicieli Zamawiającego i Wykonawcy </w:t>
      </w:r>
      <w:r w:rsidR="003337C1">
        <w:rPr>
          <w:szCs w:val="20"/>
        </w:rPr>
        <w:t>bez uwag. Podpisanie ww. protokołu stanowić będzie podstawę do wystawienia faktury za</w:t>
      </w:r>
      <w:r w:rsidR="00B222EE">
        <w:rPr>
          <w:szCs w:val="20"/>
        </w:rPr>
        <w:t> </w:t>
      </w:r>
      <w:r w:rsidR="003337C1">
        <w:rPr>
          <w:szCs w:val="20"/>
        </w:rPr>
        <w:t>dostar</w:t>
      </w:r>
      <w:r w:rsidR="000D76E4">
        <w:rPr>
          <w:szCs w:val="20"/>
        </w:rPr>
        <w:t>czony samochód.</w:t>
      </w:r>
    </w:p>
    <w:p w14:paraId="62D49C71" w14:textId="401C5E05" w:rsidR="00051499" w:rsidRDefault="005B685F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Datą realizacji przedmiotu Umowy jest data podpisania protokołu, o którym mowa w</w:t>
      </w:r>
      <w:r w:rsidR="005B2E46">
        <w:rPr>
          <w:szCs w:val="20"/>
        </w:rPr>
        <w:t> </w:t>
      </w:r>
      <w:r w:rsidR="00DD348B">
        <w:rPr>
          <w:szCs w:val="20"/>
        </w:rPr>
        <w:t>ust. 3.</w:t>
      </w:r>
    </w:p>
    <w:p w14:paraId="39E2BD90" w14:textId="35026E65" w:rsidR="00DD348B" w:rsidRDefault="00DD348B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Strony wyłączają możliwość dokonania jednostronnego odbioru </w:t>
      </w:r>
      <w:r w:rsidR="001778A3">
        <w:rPr>
          <w:szCs w:val="20"/>
        </w:rPr>
        <w:t>przedmiotu Umowy.</w:t>
      </w:r>
    </w:p>
    <w:p w14:paraId="49D25396" w14:textId="329FA4B8" w:rsidR="00073364" w:rsidRDefault="00073364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Odbiór przedmiotu Umowy nastąpi w dzień roboczy</w:t>
      </w:r>
      <w:r w:rsidR="00F45BC4">
        <w:rPr>
          <w:szCs w:val="20"/>
        </w:rPr>
        <w:t xml:space="preserve"> w godz. 8:00 – 14:00. Za dzień roboczy uważa się dzień od poniedziałku do piątku z wyłączeniem sobót </w:t>
      </w:r>
      <w:r w:rsidR="00384C73">
        <w:rPr>
          <w:szCs w:val="20"/>
        </w:rPr>
        <w:t>i dni ustawowo wolnych od pracy.</w:t>
      </w:r>
    </w:p>
    <w:p w14:paraId="33773FB2" w14:textId="0088D0C1" w:rsidR="005914E8" w:rsidRDefault="005914E8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Jeżeli w toku czynności odbioru zostaną stw</w:t>
      </w:r>
      <w:r w:rsidR="00C35015">
        <w:rPr>
          <w:szCs w:val="20"/>
        </w:rPr>
        <w:t>ierdzone wady, to Zamawiającemu przysługują następujące uprawnienia:</w:t>
      </w:r>
    </w:p>
    <w:p w14:paraId="44EB791D" w14:textId="43D4E2D5" w:rsidR="00C35015" w:rsidRDefault="008F247B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jeżeli wady nadają się do usunięcia, Zamawiający może odmówić </w:t>
      </w:r>
      <w:r w:rsidR="00B81157">
        <w:rPr>
          <w:szCs w:val="20"/>
        </w:rPr>
        <w:t>odbioru do czasu usunięcia wad;</w:t>
      </w:r>
    </w:p>
    <w:p w14:paraId="2AD2964D" w14:textId="313A18B4" w:rsidR="00B81157" w:rsidRDefault="00B81157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jeżeli wady nie nadają się do usunięcia, Zamawiający może odstąpić od Umowy </w:t>
      </w:r>
      <w:r w:rsidR="00E06B08">
        <w:rPr>
          <w:szCs w:val="20"/>
        </w:rPr>
        <w:t>lub</w:t>
      </w:r>
      <w:r w:rsidR="00117108">
        <w:rPr>
          <w:szCs w:val="20"/>
        </w:rPr>
        <w:t> </w:t>
      </w:r>
      <w:r w:rsidR="00E06B08">
        <w:rPr>
          <w:szCs w:val="20"/>
        </w:rPr>
        <w:t>żądać dostarczenia samochodu wolnego od wad;</w:t>
      </w:r>
    </w:p>
    <w:p w14:paraId="4DCCE2B1" w14:textId="53A2D526" w:rsidR="00E06B08" w:rsidRDefault="004B3A5E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>termin na usunięcie wad będzie każdorazowo ustalany przez Strony, jednakże nie będzie dłuższy niż 7 dni kalendarzowych</w:t>
      </w:r>
      <w:r w:rsidR="00E11AF0">
        <w:rPr>
          <w:szCs w:val="20"/>
        </w:rPr>
        <w:t>;</w:t>
      </w:r>
    </w:p>
    <w:p w14:paraId="680B1E37" w14:textId="52AD39B1" w:rsidR="00E11AF0" w:rsidRDefault="00E11AF0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>w przypadku stw</w:t>
      </w:r>
      <w:r w:rsidR="009824BE">
        <w:rPr>
          <w:szCs w:val="20"/>
        </w:rPr>
        <w:t>i</w:t>
      </w:r>
      <w:r>
        <w:rPr>
          <w:szCs w:val="20"/>
        </w:rPr>
        <w:t xml:space="preserve">erdzenia </w:t>
      </w:r>
      <w:r w:rsidR="009824BE">
        <w:rPr>
          <w:szCs w:val="20"/>
        </w:rPr>
        <w:t>przez Zamawiającego braku możliwości usunięcia wad zgodnie z treścią niniejszego ustępu Zamawiającemu przysługuje prawo do</w:t>
      </w:r>
      <w:r w:rsidR="00117108">
        <w:rPr>
          <w:szCs w:val="20"/>
        </w:rPr>
        <w:t> </w:t>
      </w:r>
      <w:r w:rsidR="009824BE">
        <w:rPr>
          <w:szCs w:val="20"/>
        </w:rPr>
        <w:t>jednostronnego odstąpienia od Umowy</w:t>
      </w:r>
      <w:r w:rsidR="00BD68BC">
        <w:rPr>
          <w:szCs w:val="20"/>
        </w:rPr>
        <w:t xml:space="preserve"> z winy Wyko</w:t>
      </w:r>
      <w:r w:rsidR="00117108">
        <w:rPr>
          <w:szCs w:val="20"/>
        </w:rPr>
        <w:t>nawcy</w:t>
      </w:r>
      <w:r w:rsidR="009824BE">
        <w:rPr>
          <w:szCs w:val="20"/>
        </w:rPr>
        <w:t>.</w:t>
      </w:r>
    </w:p>
    <w:p w14:paraId="53A2C8E7" w14:textId="5F66B0EE" w:rsidR="006F215B" w:rsidRDefault="006F215B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Wykonawca powiadomi Zamawiającego za pośrednictwem poczty e-mail </w:t>
      </w:r>
      <w:r>
        <w:rPr>
          <w:szCs w:val="20"/>
        </w:rPr>
        <w:lastRenderedPageBreak/>
        <w:t>o</w:t>
      </w:r>
      <w:r w:rsidR="0086151F">
        <w:rPr>
          <w:szCs w:val="20"/>
        </w:rPr>
        <w:t> </w:t>
      </w:r>
      <w:r>
        <w:rPr>
          <w:szCs w:val="20"/>
        </w:rPr>
        <w:t xml:space="preserve">planowanym terminie realizacji </w:t>
      </w:r>
      <w:r w:rsidR="0086151F">
        <w:rPr>
          <w:szCs w:val="20"/>
        </w:rPr>
        <w:t>dostawy z min. 2 – dniowym wyprzedzeniem.</w:t>
      </w:r>
    </w:p>
    <w:p w14:paraId="6D6A2C5A" w14:textId="7D9382C1" w:rsidR="00384C73" w:rsidRPr="00BF0628" w:rsidRDefault="000F3962" w:rsidP="00A037DB">
      <w:pPr>
        <w:pStyle w:val="Akapitzlist"/>
        <w:widowControl w:val="0"/>
        <w:numPr>
          <w:ilvl w:val="0"/>
          <w:numId w:val="35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Wraz z samochodem Wykonawca przekaże Zamawiającemu</w:t>
      </w:r>
      <w:r w:rsidR="00AD260A">
        <w:rPr>
          <w:szCs w:val="20"/>
        </w:rPr>
        <w:t xml:space="preserve"> dokumenty, o których mowa w </w:t>
      </w:r>
      <w:r w:rsidR="00390D53">
        <w:rPr>
          <w:szCs w:val="20"/>
        </w:rPr>
        <w:t xml:space="preserve">pkt 3 ppkt 5 </w:t>
      </w:r>
      <w:r w:rsidR="008E167C">
        <w:rPr>
          <w:szCs w:val="20"/>
        </w:rPr>
        <w:t xml:space="preserve">Opisu Przedmiotu Zamówienia </w:t>
      </w:r>
      <w:r w:rsidR="00390D53">
        <w:rPr>
          <w:szCs w:val="20"/>
        </w:rPr>
        <w:t xml:space="preserve">w szczególności wszystkie niezbędne dokumenty </w:t>
      </w:r>
      <w:r w:rsidR="008E167C">
        <w:rPr>
          <w:szCs w:val="20"/>
        </w:rPr>
        <w:t>potrzebne do rejestracji samochodu</w:t>
      </w:r>
      <w:r w:rsidR="002404C4">
        <w:rPr>
          <w:szCs w:val="20"/>
        </w:rPr>
        <w:t xml:space="preserve"> z wyłączeniem faktury VAT</w:t>
      </w:r>
      <w:r w:rsidR="008E167C">
        <w:rPr>
          <w:szCs w:val="20"/>
        </w:rPr>
        <w:t>.</w:t>
      </w:r>
    </w:p>
    <w:p w14:paraId="48C738A0" w14:textId="6E5F2F52" w:rsidR="00F32475" w:rsidRPr="00A037DB" w:rsidRDefault="00A037DB" w:rsidP="00A037D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4.</w:t>
      </w:r>
    </w:p>
    <w:p w14:paraId="3256A051" w14:textId="6C10042B" w:rsidR="00AE3A24" w:rsidRDefault="00AE3A24" w:rsidP="00AE3A24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zobowiązuje się do właściwego zabezpieczenia przedmiotu </w:t>
      </w:r>
      <w:r>
        <w:rPr>
          <w:szCs w:val="20"/>
        </w:rPr>
        <w:t>U</w:t>
      </w:r>
      <w:r w:rsidRPr="00A20434">
        <w:rPr>
          <w:szCs w:val="20"/>
        </w:rPr>
        <w:t>mowy do</w:t>
      </w:r>
      <w:r w:rsidR="00B222EE">
        <w:rPr>
          <w:szCs w:val="20"/>
        </w:rPr>
        <w:t> </w:t>
      </w:r>
      <w:r w:rsidRPr="00A20434">
        <w:rPr>
          <w:szCs w:val="20"/>
        </w:rPr>
        <w:t xml:space="preserve">czasu jego protokolarnego odbioru przez Zamawiającego. Odpowiedzialność Wykonawcy za ewentualne szkody trwa do momentu protokolarnego odbioru przedmiotu </w:t>
      </w:r>
      <w:r>
        <w:rPr>
          <w:szCs w:val="20"/>
        </w:rPr>
        <w:t>U</w:t>
      </w:r>
      <w:r w:rsidRPr="00A20434">
        <w:rPr>
          <w:szCs w:val="20"/>
        </w:rPr>
        <w:t>mowy.</w:t>
      </w:r>
    </w:p>
    <w:p w14:paraId="08687BC0" w14:textId="1E4EC466" w:rsidR="006764E3" w:rsidRPr="00A20434" w:rsidRDefault="006764E3" w:rsidP="00AE3A24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Niebezpieczeństwo utraty lub uszkodzenia przedmiotu </w:t>
      </w:r>
      <w:r>
        <w:rPr>
          <w:szCs w:val="20"/>
        </w:rPr>
        <w:t>U</w:t>
      </w:r>
      <w:r w:rsidRPr="00A20434">
        <w:rPr>
          <w:szCs w:val="20"/>
        </w:rPr>
        <w:t>mowy przechodzą na</w:t>
      </w:r>
      <w:r w:rsidR="00B222EE">
        <w:rPr>
          <w:szCs w:val="20"/>
        </w:rPr>
        <w:t> </w:t>
      </w:r>
      <w:r w:rsidRPr="00A20434">
        <w:rPr>
          <w:szCs w:val="20"/>
        </w:rPr>
        <w:t>Zamawiającego z chwilą podpisania protokołu</w:t>
      </w:r>
      <w:r w:rsidR="00512D83">
        <w:rPr>
          <w:szCs w:val="20"/>
        </w:rPr>
        <w:t xml:space="preserve">, o którym mowa w </w:t>
      </w:r>
      <w:bookmarkStart w:id="0" w:name="_Hlk213193432"/>
      <w:r w:rsidR="00512D83">
        <w:rPr>
          <w:szCs w:val="20"/>
        </w:rPr>
        <w:t>§ 3 ust. 3</w:t>
      </w:r>
      <w:bookmarkEnd w:id="0"/>
      <w:r w:rsidR="00512D83">
        <w:rPr>
          <w:szCs w:val="20"/>
        </w:rPr>
        <w:t>.</w:t>
      </w:r>
    </w:p>
    <w:p w14:paraId="6E9F067D" w14:textId="4BBB1202" w:rsidR="00F32475" w:rsidRPr="001F643E" w:rsidRDefault="00705111" w:rsidP="003D71F9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A20434">
        <w:rPr>
          <w:szCs w:val="20"/>
        </w:rPr>
        <w:t>W przypadku wystąpienia wad prawnych Zamawiającemu przysługuje prawo do</w:t>
      </w:r>
      <w:r w:rsidR="00B222EE">
        <w:rPr>
          <w:szCs w:val="20"/>
        </w:rPr>
        <w:t> </w:t>
      </w:r>
      <w:r w:rsidRPr="00A20434">
        <w:rPr>
          <w:szCs w:val="20"/>
        </w:rPr>
        <w:t xml:space="preserve">odstąpienia od </w:t>
      </w:r>
      <w:r>
        <w:rPr>
          <w:szCs w:val="20"/>
        </w:rPr>
        <w:t>U</w:t>
      </w:r>
      <w:r w:rsidRPr="00A20434">
        <w:rPr>
          <w:szCs w:val="20"/>
        </w:rPr>
        <w:t>mowy oraz żądania naprawienia szkody.</w:t>
      </w:r>
    </w:p>
    <w:p w14:paraId="04266BCB" w14:textId="6439544E" w:rsidR="00A037DB" w:rsidRPr="001F643E" w:rsidRDefault="001F643E" w:rsidP="001C4A7F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  <w:r w:rsidRPr="001F643E">
        <w:rPr>
          <w:b/>
          <w:bCs/>
          <w:szCs w:val="20"/>
        </w:rPr>
        <w:t>§ 5.</w:t>
      </w:r>
    </w:p>
    <w:p w14:paraId="09FEE70D" w14:textId="218AB1E0" w:rsidR="00520668" w:rsidRPr="00A20434" w:rsidRDefault="00520668" w:rsidP="001A5932">
      <w:pPr>
        <w:numPr>
          <w:ilvl w:val="0"/>
          <w:numId w:val="37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zobowiązuje się do wykonania bezpłatnych przeglądów gwarancyjnych, wraz z bezpłatną wymianą materiałów eksploatacyjnych zgodnie z zaleceniami producenta, w okresie </w:t>
      </w:r>
      <w:r w:rsidR="00F643D0">
        <w:rPr>
          <w:szCs w:val="20"/>
        </w:rPr>
        <w:t>równym zadeklarowanemu</w:t>
      </w:r>
      <w:r w:rsidR="00F10779">
        <w:rPr>
          <w:szCs w:val="20"/>
        </w:rPr>
        <w:t xml:space="preserve"> w Formularzu cenowym</w:t>
      </w:r>
      <w:r w:rsidR="00F643D0">
        <w:rPr>
          <w:szCs w:val="20"/>
        </w:rPr>
        <w:t xml:space="preserve"> okresowi</w:t>
      </w:r>
      <w:r w:rsidR="00F10779">
        <w:rPr>
          <w:szCs w:val="20"/>
        </w:rPr>
        <w:t xml:space="preserve"> gwarancji</w:t>
      </w:r>
      <w:r w:rsidR="00942784">
        <w:rPr>
          <w:szCs w:val="20"/>
        </w:rPr>
        <w:t xml:space="preserve"> na podzespoły mechaniczne, elektryczne</w:t>
      </w:r>
      <w:r w:rsidR="00356D23">
        <w:rPr>
          <w:szCs w:val="20"/>
        </w:rPr>
        <w:t xml:space="preserve"> i elektroniczne</w:t>
      </w:r>
      <w:r w:rsidRPr="00A20434">
        <w:rPr>
          <w:szCs w:val="20"/>
        </w:rPr>
        <w:t xml:space="preserve"> od dnia podpisania protokołu</w:t>
      </w:r>
      <w:r w:rsidR="00201FC1">
        <w:rPr>
          <w:szCs w:val="20"/>
        </w:rPr>
        <w:t>, o którym mowa w § 3 ust. 3.</w:t>
      </w:r>
    </w:p>
    <w:p w14:paraId="51CDE18C" w14:textId="53AC2884" w:rsidR="00A037DB" w:rsidRDefault="001A5932" w:rsidP="00520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Wykonawca udziela Zamaw</w:t>
      </w:r>
      <w:r w:rsidR="00B67797">
        <w:rPr>
          <w:szCs w:val="20"/>
        </w:rPr>
        <w:t>i</w:t>
      </w:r>
      <w:r>
        <w:rPr>
          <w:szCs w:val="20"/>
        </w:rPr>
        <w:t>ającemu</w:t>
      </w:r>
      <w:r w:rsidR="00B67797">
        <w:rPr>
          <w:szCs w:val="20"/>
        </w:rPr>
        <w:t xml:space="preserve"> gwarancji na okres</w:t>
      </w:r>
      <w:r w:rsidR="00261A08">
        <w:rPr>
          <w:szCs w:val="20"/>
        </w:rPr>
        <w:t>:</w:t>
      </w:r>
    </w:p>
    <w:p w14:paraId="749E9FE3" w14:textId="3F8CF0C0" w:rsidR="00261A08" w:rsidRDefault="00261A08" w:rsidP="00261A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…… miesięcy na podzespoły mechaniczne, elektryczne </w:t>
      </w:r>
      <w:r w:rsidR="008B47D2">
        <w:rPr>
          <w:szCs w:val="20"/>
        </w:rPr>
        <w:t>i elektroniczne pojazdu lub</w:t>
      </w:r>
      <w:r w:rsidR="00195C79">
        <w:rPr>
          <w:szCs w:val="20"/>
        </w:rPr>
        <w:t> </w:t>
      </w:r>
      <w:r w:rsidR="008B47D2">
        <w:rPr>
          <w:szCs w:val="20"/>
        </w:rPr>
        <w:t>przejechanie …………………… km licząc od daty podpisania protokołu, o którym mowa w § 3 ust. 3;</w:t>
      </w:r>
    </w:p>
    <w:p w14:paraId="7EC505DB" w14:textId="57559FA6" w:rsidR="008B47D2" w:rsidRPr="00520668" w:rsidRDefault="00D67774" w:rsidP="00261A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709" w:hanging="283"/>
        <w:rPr>
          <w:szCs w:val="20"/>
        </w:rPr>
      </w:pPr>
      <w:r>
        <w:rPr>
          <w:szCs w:val="20"/>
        </w:rPr>
        <w:t>60 miesięcy n</w:t>
      </w:r>
      <w:r w:rsidR="004F02CB">
        <w:rPr>
          <w:szCs w:val="20"/>
        </w:rPr>
        <w:t>a perforację elementów nadwozia licząc od daty podpisania protokołu, o któ</w:t>
      </w:r>
      <w:r w:rsidR="00DA146E">
        <w:rPr>
          <w:szCs w:val="20"/>
        </w:rPr>
        <w:t>r</w:t>
      </w:r>
      <w:r w:rsidR="004F02CB">
        <w:rPr>
          <w:szCs w:val="20"/>
        </w:rPr>
        <w:t>ym mowa</w:t>
      </w:r>
      <w:r w:rsidR="00DA146E">
        <w:rPr>
          <w:szCs w:val="20"/>
        </w:rPr>
        <w:t xml:space="preserve"> w § 3 ust. 3.</w:t>
      </w:r>
    </w:p>
    <w:p w14:paraId="43A21D3F" w14:textId="619EC905" w:rsidR="005F141C" w:rsidRDefault="001F3B8E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Wykonawca udziela Zamawi</w:t>
      </w:r>
      <w:r w:rsidR="005C2EA7">
        <w:rPr>
          <w:szCs w:val="20"/>
        </w:rPr>
        <w:t xml:space="preserve">ającemu rękojmi </w:t>
      </w:r>
      <w:r w:rsidR="00F43000">
        <w:rPr>
          <w:szCs w:val="20"/>
        </w:rPr>
        <w:t>na zasadach określonych w ustawie z</w:t>
      </w:r>
      <w:r w:rsidR="00B222EE">
        <w:rPr>
          <w:szCs w:val="20"/>
        </w:rPr>
        <w:t> </w:t>
      </w:r>
      <w:r w:rsidR="00F43000">
        <w:rPr>
          <w:szCs w:val="20"/>
        </w:rPr>
        <w:t>dnia 23 kwietnia 1964 r. – Kodeks cywilny.</w:t>
      </w:r>
    </w:p>
    <w:p w14:paraId="49C116DF" w14:textId="07A8FEE9" w:rsidR="00F43000" w:rsidRDefault="00F43000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Bieg </w:t>
      </w:r>
      <w:r w:rsidR="005014E8">
        <w:rPr>
          <w:szCs w:val="20"/>
        </w:rPr>
        <w:t>terminu rękojmi rozpoczyna się z dniem podpisania protokołu, o którym mowa w</w:t>
      </w:r>
      <w:r w:rsidR="00B222EE">
        <w:rPr>
          <w:szCs w:val="20"/>
        </w:rPr>
        <w:t> </w:t>
      </w:r>
      <w:r w:rsidR="005014E8">
        <w:rPr>
          <w:szCs w:val="20"/>
        </w:rPr>
        <w:t>§ 3 ust. 3.</w:t>
      </w:r>
    </w:p>
    <w:p w14:paraId="011AB061" w14:textId="3E08813F" w:rsidR="005014E8" w:rsidRPr="00A20434" w:rsidRDefault="005014E8" w:rsidP="005014E8">
      <w:pPr>
        <w:numPr>
          <w:ilvl w:val="0"/>
          <w:numId w:val="37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jest odpowiedzialny względem </w:t>
      </w:r>
      <w:r>
        <w:rPr>
          <w:szCs w:val="20"/>
        </w:rPr>
        <w:t>Z</w:t>
      </w:r>
      <w:r w:rsidRPr="00A20434">
        <w:rPr>
          <w:szCs w:val="20"/>
        </w:rPr>
        <w:t xml:space="preserve">amawiającego za wszelkie wady fizyczne dostarczonego samochodu, w szczególności za jakąkolwiek niezgodność z warunkami niniejszej </w:t>
      </w:r>
      <w:r>
        <w:rPr>
          <w:szCs w:val="20"/>
        </w:rPr>
        <w:t>U</w:t>
      </w:r>
      <w:r w:rsidRPr="00A20434">
        <w:rPr>
          <w:szCs w:val="20"/>
        </w:rPr>
        <w:t>mowy.</w:t>
      </w:r>
    </w:p>
    <w:p w14:paraId="4108B80E" w14:textId="597E3642" w:rsidR="005014E8" w:rsidRDefault="005014E8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 okresie trwania gwarancji Wykonawca pokrywa koszty wszelkich napraw i wymiany części objętych gwarancją.</w:t>
      </w:r>
    </w:p>
    <w:p w14:paraId="59369C78" w14:textId="41677BD8" w:rsidR="005014E8" w:rsidRPr="005D3F4B" w:rsidRDefault="005014E8" w:rsidP="001C4A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5D3F4B">
        <w:rPr>
          <w:szCs w:val="20"/>
        </w:rPr>
        <w:t>W przypadku</w:t>
      </w:r>
      <w:r w:rsidR="006118E9" w:rsidRPr="005D3F4B">
        <w:rPr>
          <w:szCs w:val="20"/>
        </w:rPr>
        <w:t>, gdy naprawa z tytułu gwarancji przekroczy 14 dni kalendarzowych okres gwarancji zostanie wydłużony o c</w:t>
      </w:r>
      <w:r w:rsidR="001C4A7F" w:rsidRPr="005D3F4B">
        <w:rPr>
          <w:szCs w:val="20"/>
        </w:rPr>
        <w:t>zas trwania naprawy.</w:t>
      </w:r>
    </w:p>
    <w:p w14:paraId="5021A346" w14:textId="5D553FB2" w:rsidR="005D3F4B" w:rsidRPr="005D3F4B" w:rsidRDefault="005D3F4B" w:rsidP="001C4A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5D3F4B">
        <w:rPr>
          <w:rFonts w:cs="Times New Roman"/>
          <w:bCs/>
          <w:szCs w:val="20"/>
        </w:rPr>
        <w:t>Wykonawca zobowiązuje się na własny koszt dokonać naprawy lub wymiany części w</w:t>
      </w:r>
      <w:r w:rsidR="009714FA">
        <w:rPr>
          <w:rFonts w:cs="Times New Roman"/>
          <w:bCs/>
          <w:szCs w:val="20"/>
        </w:rPr>
        <w:t> </w:t>
      </w:r>
      <w:r w:rsidRPr="005D3F4B">
        <w:rPr>
          <w:rFonts w:cs="Times New Roman"/>
          <w:bCs/>
          <w:szCs w:val="20"/>
        </w:rPr>
        <w:t xml:space="preserve">samochodzie będącym przedmiotem </w:t>
      </w:r>
      <w:r w:rsidR="008D1992">
        <w:rPr>
          <w:rFonts w:cs="Times New Roman"/>
          <w:bCs/>
          <w:szCs w:val="20"/>
        </w:rPr>
        <w:t>U</w:t>
      </w:r>
      <w:r w:rsidRPr="005D3F4B">
        <w:rPr>
          <w:rFonts w:cs="Times New Roman"/>
          <w:bCs/>
          <w:szCs w:val="20"/>
        </w:rPr>
        <w:t>mowy (części wraz z kosztami robocizny) uznanych za wadliwe zgodnie z postanowieniami przedstawionymi w warunkach gwarancji. Naprawy będą dokonywane w terminie 14 dni od dnia zgłoszenia i</w:t>
      </w:r>
      <w:r w:rsidR="009714FA">
        <w:rPr>
          <w:rFonts w:cs="Times New Roman"/>
          <w:bCs/>
          <w:szCs w:val="20"/>
        </w:rPr>
        <w:t> </w:t>
      </w:r>
      <w:r w:rsidRPr="005D3F4B">
        <w:rPr>
          <w:rFonts w:cs="Times New Roman"/>
          <w:bCs/>
          <w:szCs w:val="20"/>
        </w:rPr>
        <w:t xml:space="preserve">dostarczenia pojazdu przez </w:t>
      </w:r>
      <w:r w:rsidR="008D1992">
        <w:rPr>
          <w:rFonts w:cs="Times New Roman"/>
          <w:bCs/>
          <w:szCs w:val="20"/>
        </w:rPr>
        <w:t>Zamawiającego</w:t>
      </w:r>
      <w:r w:rsidRPr="005D3F4B">
        <w:rPr>
          <w:rFonts w:cs="Times New Roman"/>
          <w:bCs/>
          <w:szCs w:val="20"/>
        </w:rPr>
        <w:t xml:space="preserve"> do ASO. W uzasadnionych przypadkach Strony mogą uzgodnić inny termin wykonania naprawy.</w:t>
      </w:r>
    </w:p>
    <w:p w14:paraId="0977D607" w14:textId="3ED2A4B6" w:rsidR="00520668" w:rsidRPr="001C4A7F" w:rsidRDefault="001C4A7F" w:rsidP="001C4A7F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 w:rsidRPr="001C4A7F">
        <w:rPr>
          <w:b/>
          <w:bCs/>
          <w:szCs w:val="20"/>
        </w:rPr>
        <w:t>§ 6.</w:t>
      </w:r>
    </w:p>
    <w:p w14:paraId="0DC93EA9" w14:textId="566BE668" w:rsidR="00520668" w:rsidRDefault="00300EEE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Wynagrodzenie Wykonawcy za wykonanie przedmiotu </w:t>
      </w:r>
      <w:r>
        <w:rPr>
          <w:szCs w:val="20"/>
        </w:rPr>
        <w:t>U</w:t>
      </w:r>
      <w:r w:rsidRPr="00A20434">
        <w:rPr>
          <w:szCs w:val="20"/>
        </w:rPr>
        <w:t>mowy ustala się na kwotę ……………</w:t>
      </w:r>
      <w:r>
        <w:rPr>
          <w:szCs w:val="20"/>
        </w:rPr>
        <w:t>………</w:t>
      </w:r>
      <w:r w:rsidR="00726424">
        <w:rPr>
          <w:szCs w:val="20"/>
        </w:rPr>
        <w:t>… zł netto</w:t>
      </w:r>
      <w:r w:rsidRPr="00A20434">
        <w:rPr>
          <w:szCs w:val="20"/>
        </w:rPr>
        <w:t xml:space="preserve"> (słownie: …………………….</w:t>
      </w:r>
      <w:r w:rsidR="00726424">
        <w:rPr>
          <w:szCs w:val="20"/>
        </w:rPr>
        <w:t>…………………….. złotych i ……../100</w:t>
      </w:r>
      <w:r w:rsidRPr="00A20434">
        <w:rPr>
          <w:szCs w:val="20"/>
        </w:rPr>
        <w:t xml:space="preserve">) plus należny podatek VAT w wysokości </w:t>
      </w:r>
      <w:r w:rsidR="00F90D7A" w:rsidRPr="00A20434">
        <w:rPr>
          <w:szCs w:val="20"/>
        </w:rPr>
        <w:t>……………</w:t>
      </w:r>
      <w:r w:rsidR="00F90D7A">
        <w:rPr>
          <w:szCs w:val="20"/>
        </w:rPr>
        <w:t>…………</w:t>
      </w:r>
      <w:r w:rsidRPr="00A20434">
        <w:rPr>
          <w:szCs w:val="20"/>
        </w:rPr>
        <w:t xml:space="preserve"> zł </w:t>
      </w:r>
      <w:r w:rsidR="00F90D7A" w:rsidRPr="00A20434">
        <w:rPr>
          <w:szCs w:val="20"/>
        </w:rPr>
        <w:t>(słownie: …………………….</w:t>
      </w:r>
      <w:r w:rsidR="00F90D7A">
        <w:rPr>
          <w:szCs w:val="20"/>
        </w:rPr>
        <w:t>…………………….. złotych i ……../100</w:t>
      </w:r>
      <w:r w:rsidR="00F90D7A" w:rsidRPr="00A20434">
        <w:rPr>
          <w:szCs w:val="20"/>
        </w:rPr>
        <w:t>)</w:t>
      </w:r>
      <w:r w:rsidRPr="00A20434">
        <w:rPr>
          <w:szCs w:val="20"/>
        </w:rPr>
        <w:t xml:space="preserve"> co łącznie stanowi kwotę </w:t>
      </w:r>
      <w:r w:rsidR="00F90D7A" w:rsidRPr="00F90D7A">
        <w:rPr>
          <w:b/>
          <w:bCs/>
          <w:szCs w:val="20"/>
        </w:rPr>
        <w:lastRenderedPageBreak/>
        <w:t>……………………… zł brutto (słownie: …………………….…………………….. złotych i</w:t>
      </w:r>
      <w:r w:rsidR="003B1BF7">
        <w:rPr>
          <w:b/>
          <w:bCs/>
          <w:szCs w:val="20"/>
        </w:rPr>
        <w:t> </w:t>
      </w:r>
      <w:r w:rsidR="00F90D7A" w:rsidRPr="00F90D7A">
        <w:rPr>
          <w:b/>
          <w:bCs/>
          <w:szCs w:val="20"/>
        </w:rPr>
        <w:t>……../100)</w:t>
      </w:r>
      <w:r w:rsidRPr="00A20434">
        <w:rPr>
          <w:szCs w:val="20"/>
        </w:rPr>
        <w:t>.</w:t>
      </w:r>
    </w:p>
    <w:p w14:paraId="32796E45" w14:textId="3DC487D5" w:rsidR="000F31A3" w:rsidRDefault="000F31A3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Podstawą zapłaty wynagrodzenia, o którym mowa w ust. 1 będzie prawidłowo wystawiona faktura</w:t>
      </w:r>
      <w:r w:rsidR="001D0299">
        <w:rPr>
          <w:szCs w:val="20"/>
        </w:rPr>
        <w:t xml:space="preserve"> po podpisaniu protokołu, o którym mowa w § 3 </w:t>
      </w:r>
      <w:r w:rsidR="00ED2A8D">
        <w:rPr>
          <w:szCs w:val="20"/>
        </w:rPr>
        <w:t>ust. 3.</w:t>
      </w:r>
    </w:p>
    <w:p w14:paraId="13160B81" w14:textId="4BCBBF2C" w:rsidR="007B57CA" w:rsidRDefault="007B57CA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Przez prawidłowo wystawioną fakturę VAT rozumie się fakturę zawierającą następujące dane Nabywcy</w:t>
      </w:r>
      <w:r w:rsidR="006C0374">
        <w:rPr>
          <w:szCs w:val="20"/>
        </w:rPr>
        <w:t>: Generalna Dyrekcja Dróg Krajowych i Autostrad Oddział w</w:t>
      </w:r>
      <w:r w:rsidR="003B1BF7">
        <w:rPr>
          <w:szCs w:val="20"/>
        </w:rPr>
        <w:t> </w:t>
      </w:r>
      <w:r w:rsidR="006C0374">
        <w:rPr>
          <w:szCs w:val="20"/>
        </w:rPr>
        <w:t>Białymstoku, ul. Zwycięstwa 2, 15-703 Białystok, NIP: 5422752914</w:t>
      </w:r>
      <w:r w:rsidR="008753FD">
        <w:rPr>
          <w:szCs w:val="20"/>
        </w:rPr>
        <w:t>.</w:t>
      </w:r>
    </w:p>
    <w:p w14:paraId="46E7DF77" w14:textId="45CA5FA2" w:rsidR="00A852EE" w:rsidRDefault="001A2AF6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Zamawiający </w:t>
      </w:r>
      <w:r w:rsidR="007640BB">
        <w:rPr>
          <w:szCs w:val="20"/>
        </w:rPr>
        <w:t xml:space="preserve">zobowiązany jest do zapłaty wynagrodzenia, o którym mowa </w:t>
      </w:r>
      <w:r w:rsidR="00B65FED">
        <w:rPr>
          <w:szCs w:val="20"/>
        </w:rPr>
        <w:t>w ust. 1 w</w:t>
      </w:r>
      <w:r w:rsidR="003B1BF7">
        <w:rPr>
          <w:szCs w:val="20"/>
        </w:rPr>
        <w:t> </w:t>
      </w:r>
      <w:r w:rsidR="00B65FED">
        <w:rPr>
          <w:szCs w:val="20"/>
        </w:rPr>
        <w:t>terminie 30 dni od dnia dostarczenia prawidło</w:t>
      </w:r>
      <w:r w:rsidR="00EF5B9B">
        <w:rPr>
          <w:szCs w:val="20"/>
        </w:rPr>
        <w:t>wo wystawionej faktury Zamawiającemu.</w:t>
      </w:r>
    </w:p>
    <w:p w14:paraId="0B9FFAC1" w14:textId="0E465C2B" w:rsidR="001A2AF6" w:rsidRPr="00A852EE" w:rsidRDefault="008753FD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Wynagrodzenie będzie płatne przelewem na rachunek bankowy Wykonawcy o</w:t>
      </w:r>
      <w:r w:rsidR="003B1BF7">
        <w:rPr>
          <w:szCs w:val="20"/>
        </w:rPr>
        <w:t> </w:t>
      </w:r>
      <w:r w:rsidRPr="00A20434">
        <w:rPr>
          <w:szCs w:val="20"/>
        </w:rPr>
        <w:t>numerze</w:t>
      </w:r>
      <w:r w:rsidR="00A852EE">
        <w:rPr>
          <w:szCs w:val="20"/>
        </w:rPr>
        <w:t xml:space="preserve">: </w:t>
      </w:r>
      <w:r w:rsidR="00A852EE" w:rsidRPr="00A852EE">
        <w:rPr>
          <w:b/>
          <w:bCs/>
          <w:szCs w:val="20"/>
        </w:rPr>
        <w:t>………………………………………………………………………………………………</w:t>
      </w:r>
    </w:p>
    <w:p w14:paraId="02E652BE" w14:textId="42F9EBE1" w:rsidR="008C426A" w:rsidRDefault="008C426A" w:rsidP="00F6044A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Wynagrodzenie</w:t>
      </w:r>
      <w:r>
        <w:rPr>
          <w:szCs w:val="20"/>
        </w:rPr>
        <w:t>,</w:t>
      </w:r>
      <w:r w:rsidRPr="00A20434">
        <w:rPr>
          <w:szCs w:val="20"/>
        </w:rPr>
        <w:t xml:space="preserve"> o którym mowa w ust. 1 obejmuje wszystkie koszty związane z realizacją przedmiotu Umowy w tym</w:t>
      </w:r>
      <w:r w:rsidR="00FE6C5D">
        <w:rPr>
          <w:szCs w:val="20"/>
        </w:rPr>
        <w:t xml:space="preserve"> koszt dostawy przedmiotu zamówienia.</w:t>
      </w:r>
    </w:p>
    <w:p w14:paraId="6848A264" w14:textId="458AC73F" w:rsidR="004D2428" w:rsidRDefault="004D2428" w:rsidP="00F6044A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Niedoszacowanie, pominięcie oraz brak rozpoznania zakresu przedmiotu Umowy nie może być podstawą do żądania zmiany wynagrodzenia określonego w ust. 1</w:t>
      </w:r>
    </w:p>
    <w:p w14:paraId="5458A670" w14:textId="2AF177AC" w:rsidR="00A852EE" w:rsidRDefault="000361C1" w:rsidP="00F41352">
      <w:pPr>
        <w:numPr>
          <w:ilvl w:val="0"/>
          <w:numId w:val="39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 xml:space="preserve">Datą zapłaty wynagrodzenia jest data </w:t>
      </w:r>
      <w:r w:rsidR="00BA6DDF" w:rsidRPr="000D4387">
        <w:rPr>
          <w:szCs w:val="20"/>
        </w:rPr>
        <w:t xml:space="preserve">obciążenia rachunku bankowego </w:t>
      </w:r>
      <w:r>
        <w:rPr>
          <w:szCs w:val="20"/>
        </w:rPr>
        <w:t>Zamawiającego.</w:t>
      </w:r>
    </w:p>
    <w:p w14:paraId="6164374A" w14:textId="511234F1" w:rsidR="00F41352" w:rsidRPr="00F41352" w:rsidRDefault="00F41352" w:rsidP="00F41352">
      <w:pPr>
        <w:spacing w:line="276" w:lineRule="auto"/>
        <w:jc w:val="center"/>
        <w:rPr>
          <w:b/>
          <w:bCs/>
          <w:szCs w:val="20"/>
        </w:rPr>
      </w:pPr>
      <w:r w:rsidRPr="00F41352">
        <w:rPr>
          <w:b/>
          <w:bCs/>
          <w:szCs w:val="20"/>
        </w:rPr>
        <w:t>§ 7.</w:t>
      </w:r>
    </w:p>
    <w:p w14:paraId="2651FC14" w14:textId="37909BDA" w:rsidR="001F3B8E" w:rsidRPr="00710562" w:rsidRDefault="00841AD0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bCs/>
          <w:color w:val="000000"/>
          <w:szCs w:val="20"/>
          <w:lang w:eastAsia="ar-SA"/>
        </w:rPr>
        <w:t>Wykonawca zapłaci Zamawiającemu karę umowną w wysokości 0,5 % wynagrodzenia</w:t>
      </w:r>
      <w:r w:rsidRPr="00A20434">
        <w:rPr>
          <w:bCs/>
          <w:color w:val="FF0000"/>
          <w:szCs w:val="20"/>
          <w:lang w:eastAsia="ar-SA"/>
        </w:rPr>
        <w:t xml:space="preserve"> </w:t>
      </w:r>
      <w:r w:rsidRPr="00A20434">
        <w:rPr>
          <w:bCs/>
          <w:color w:val="000000"/>
          <w:szCs w:val="20"/>
          <w:lang w:eastAsia="ar-SA"/>
        </w:rPr>
        <w:t>netto określonego w § 6 ust. 1</w:t>
      </w:r>
      <w:r w:rsidR="00710562">
        <w:rPr>
          <w:bCs/>
          <w:color w:val="000000"/>
          <w:szCs w:val="20"/>
          <w:lang w:eastAsia="ar-SA"/>
        </w:rPr>
        <w:t xml:space="preserve"> za każdy dzień zwłoki w realizacji przedmiotu Umowy.</w:t>
      </w:r>
    </w:p>
    <w:p w14:paraId="532C69C5" w14:textId="2C3FD36A" w:rsidR="00710562" w:rsidRPr="001626A1" w:rsidRDefault="00710562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bCs/>
          <w:color w:val="000000"/>
          <w:szCs w:val="20"/>
          <w:lang w:eastAsia="ar-SA"/>
        </w:rPr>
        <w:t xml:space="preserve">Wykonawca zapłaci Zamawiającemu karę umowną w wysokości </w:t>
      </w:r>
      <w:r w:rsidRPr="00A20434">
        <w:rPr>
          <w:color w:val="000000"/>
          <w:szCs w:val="20"/>
        </w:rPr>
        <w:t xml:space="preserve">10 % wynagrodzenia netto określonego w § 6 ust. 1 za odstąpienie przez Zamawiającego od </w:t>
      </w:r>
      <w:r>
        <w:rPr>
          <w:color w:val="000000"/>
          <w:szCs w:val="20"/>
        </w:rPr>
        <w:t>U</w:t>
      </w:r>
      <w:r w:rsidRPr="00A20434">
        <w:rPr>
          <w:color w:val="000000"/>
          <w:szCs w:val="20"/>
        </w:rPr>
        <w:t>mowy z</w:t>
      </w:r>
      <w:r w:rsidR="003B1BF7">
        <w:rPr>
          <w:color w:val="000000"/>
          <w:szCs w:val="20"/>
        </w:rPr>
        <w:t> </w:t>
      </w:r>
      <w:r w:rsidRPr="00A20434">
        <w:rPr>
          <w:color w:val="000000"/>
          <w:szCs w:val="20"/>
        </w:rPr>
        <w:t>przyczyn leżących po stronie Wykonawcy</w:t>
      </w:r>
      <w:r w:rsidR="001626A1">
        <w:rPr>
          <w:color w:val="000000"/>
          <w:szCs w:val="20"/>
        </w:rPr>
        <w:t>.</w:t>
      </w:r>
      <w:r w:rsidR="004D2428">
        <w:rPr>
          <w:color w:val="000000"/>
          <w:szCs w:val="20"/>
        </w:rPr>
        <w:t xml:space="preserve"> </w:t>
      </w:r>
      <w:r w:rsidR="004D2428" w:rsidRPr="00A20434">
        <w:rPr>
          <w:szCs w:val="20"/>
        </w:rPr>
        <w:t>W przypadku odstąpienia od Umowy w</w:t>
      </w:r>
      <w:r w:rsidR="003B1BF7">
        <w:rPr>
          <w:szCs w:val="20"/>
        </w:rPr>
        <w:t> </w:t>
      </w:r>
      <w:r w:rsidR="004D2428" w:rsidRPr="00A20434">
        <w:rPr>
          <w:szCs w:val="20"/>
        </w:rPr>
        <w:t>części, kara umowna byłaby naliczana jako odsetek wynagrodzenia za tę część Umowy, której dotyczyłoby odstąpienie.</w:t>
      </w:r>
    </w:p>
    <w:p w14:paraId="7ED94BA3" w14:textId="6EE47AB7" w:rsidR="001626A1" w:rsidRPr="00941B8A" w:rsidRDefault="001626A1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color w:val="000000"/>
          <w:szCs w:val="20"/>
        </w:rPr>
        <w:t>Zamawiający zapłaci</w:t>
      </w:r>
      <w:r w:rsidR="008D5A08">
        <w:rPr>
          <w:color w:val="000000"/>
          <w:szCs w:val="20"/>
        </w:rPr>
        <w:t xml:space="preserve"> Wykonawcy</w:t>
      </w:r>
      <w:r w:rsidRPr="00A20434">
        <w:rPr>
          <w:color w:val="000000"/>
          <w:szCs w:val="20"/>
        </w:rPr>
        <w:t xml:space="preserve"> kar</w:t>
      </w:r>
      <w:r>
        <w:rPr>
          <w:color w:val="000000"/>
          <w:szCs w:val="20"/>
        </w:rPr>
        <w:t>ę</w:t>
      </w:r>
      <w:r w:rsidRPr="00A20434">
        <w:rPr>
          <w:color w:val="000000"/>
          <w:szCs w:val="20"/>
        </w:rPr>
        <w:t xml:space="preserve"> umown</w:t>
      </w:r>
      <w:r>
        <w:rPr>
          <w:color w:val="000000"/>
          <w:szCs w:val="20"/>
        </w:rPr>
        <w:t>ą</w:t>
      </w:r>
      <w:r w:rsidR="008D5A08">
        <w:rPr>
          <w:color w:val="000000"/>
          <w:szCs w:val="20"/>
        </w:rPr>
        <w:t xml:space="preserve"> w wysokości 10 % wynagrodzenia netto określonego w § 6 ust. 1</w:t>
      </w:r>
      <w:r w:rsidR="00772C15">
        <w:rPr>
          <w:color w:val="000000"/>
          <w:szCs w:val="20"/>
        </w:rPr>
        <w:t xml:space="preserve"> za</w:t>
      </w:r>
      <w:r w:rsidRPr="00A20434">
        <w:rPr>
          <w:color w:val="000000"/>
          <w:szCs w:val="20"/>
        </w:rPr>
        <w:t xml:space="preserve"> odstąpieni</w:t>
      </w:r>
      <w:r w:rsidR="00772C15">
        <w:rPr>
          <w:color w:val="000000"/>
          <w:szCs w:val="20"/>
        </w:rPr>
        <w:t>e</w:t>
      </w:r>
      <w:r w:rsidRPr="00A20434">
        <w:rPr>
          <w:color w:val="000000"/>
          <w:szCs w:val="20"/>
        </w:rPr>
        <w:t xml:space="preserve"> przez Wykonawcę</w:t>
      </w:r>
      <w:r w:rsidR="00772C15">
        <w:rPr>
          <w:color w:val="000000"/>
          <w:szCs w:val="20"/>
        </w:rPr>
        <w:t xml:space="preserve"> od Umowy</w:t>
      </w:r>
      <w:r w:rsidRPr="00A20434">
        <w:rPr>
          <w:color w:val="000000"/>
          <w:szCs w:val="20"/>
        </w:rPr>
        <w:t xml:space="preserve"> z</w:t>
      </w:r>
      <w:r w:rsidR="00256AA9">
        <w:rPr>
          <w:color w:val="000000"/>
          <w:szCs w:val="20"/>
        </w:rPr>
        <w:t xml:space="preserve"> przyczyn leżących po stronie Zamawiająceg</w:t>
      </w:r>
      <w:r w:rsidR="00941B8A">
        <w:rPr>
          <w:color w:val="000000"/>
          <w:szCs w:val="20"/>
        </w:rPr>
        <w:t>o</w:t>
      </w:r>
      <w:r w:rsidR="00447F1C">
        <w:rPr>
          <w:color w:val="000000"/>
          <w:szCs w:val="20"/>
        </w:rPr>
        <w:t>.</w:t>
      </w:r>
      <w:r w:rsidR="004D2428">
        <w:rPr>
          <w:color w:val="000000"/>
          <w:szCs w:val="20"/>
        </w:rPr>
        <w:t xml:space="preserve"> </w:t>
      </w:r>
      <w:r w:rsidR="004D2428" w:rsidRPr="00A20434">
        <w:rPr>
          <w:szCs w:val="20"/>
        </w:rPr>
        <w:t>W przypadku odstąpienia od Umowy w części, kara umowna byłaby naliczana jako odsetek wynagrodzenia za tę część Umowy, której dotyczyłoby odstąpienie.</w:t>
      </w:r>
    </w:p>
    <w:p w14:paraId="1E3234B2" w14:textId="557AC243" w:rsidR="00EA7C31" w:rsidRPr="00EA7C31" w:rsidRDefault="00EA7C31" w:rsidP="00EA7C31">
      <w:pPr>
        <w:numPr>
          <w:ilvl w:val="0"/>
          <w:numId w:val="40"/>
        </w:numPr>
        <w:spacing w:line="276" w:lineRule="auto"/>
        <w:ind w:left="426" w:hanging="426"/>
        <w:contextualSpacing/>
        <w:rPr>
          <w:color w:val="000000" w:themeColor="text1"/>
          <w:szCs w:val="20"/>
        </w:rPr>
      </w:pPr>
      <w:r w:rsidRPr="00A20434">
        <w:rPr>
          <w:color w:val="000000" w:themeColor="text1"/>
          <w:szCs w:val="20"/>
        </w:rPr>
        <w:t>Łączna maksymalna wysokość kar umownych należnych Zamawiającemu nie przekroczy 20 % wynagrodzenia umownego brutto.</w:t>
      </w:r>
    </w:p>
    <w:p w14:paraId="5A38B9DB" w14:textId="38C950EC" w:rsidR="00941B8A" w:rsidRPr="00A20434" w:rsidRDefault="00941B8A" w:rsidP="00941B8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color w:val="000000"/>
          <w:szCs w:val="20"/>
        </w:rPr>
        <w:t>Zamawiający zastrzega sobie prawo do dochodzenia odszkodowania uzupełniającego przekraczającego wysokość zastrzeżonych kar umownych w wysokości rzeczywiście poniesionej szkody, na ogólnych zasadach</w:t>
      </w:r>
      <w:r>
        <w:rPr>
          <w:color w:val="000000"/>
          <w:szCs w:val="20"/>
        </w:rPr>
        <w:t xml:space="preserve"> ustawy z dnia 23 kwietnia 1964 r. – Kodeks cywilny</w:t>
      </w:r>
      <w:r w:rsidRPr="00A20434">
        <w:rPr>
          <w:color w:val="000000"/>
          <w:szCs w:val="20"/>
        </w:rPr>
        <w:t>.</w:t>
      </w:r>
    </w:p>
    <w:p w14:paraId="32782B7C" w14:textId="77777777" w:rsidR="00941B8A" w:rsidRPr="00A20434" w:rsidRDefault="00941B8A" w:rsidP="00941B8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>Wykonawca nie może dokonywać potrącenia swoich wierzytelności bez wcześniejszego ich uznania przez Zamawiającego.</w:t>
      </w:r>
    </w:p>
    <w:p w14:paraId="493A32FF" w14:textId="3C21205C" w:rsidR="00941B8A" w:rsidRPr="00A20434" w:rsidRDefault="00941B8A" w:rsidP="00A871B1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>Zamawiający ma prawo potrącić swoje wierzytelności z wierzytelnościami Wykonawcy choćby jedna z nich lub obie nie były wymagalne i zaskarżalne.</w:t>
      </w:r>
    </w:p>
    <w:p w14:paraId="07204FA8" w14:textId="5178AD9A" w:rsidR="00A871B1" w:rsidRPr="00A20434" w:rsidRDefault="00A871B1" w:rsidP="003F7985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240"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 xml:space="preserve">Prawa i obowiązki wynikające z niniejszej </w:t>
      </w:r>
      <w:r>
        <w:rPr>
          <w:szCs w:val="20"/>
        </w:rPr>
        <w:t>U</w:t>
      </w:r>
      <w:r w:rsidRPr="00A20434">
        <w:rPr>
          <w:szCs w:val="20"/>
        </w:rPr>
        <w:t>mowy nie mogą być przeniesione na rzecz osób trzecich.</w:t>
      </w:r>
    </w:p>
    <w:p w14:paraId="1DDA2000" w14:textId="7E9462F8" w:rsidR="003F7985" w:rsidRPr="005313C7" w:rsidRDefault="003F7985" w:rsidP="005313C7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 w:rsidRPr="003F7985">
        <w:rPr>
          <w:b/>
          <w:bCs/>
          <w:szCs w:val="20"/>
        </w:rPr>
        <w:t>§ 8.</w:t>
      </w:r>
    </w:p>
    <w:p w14:paraId="0E10C61B" w14:textId="7E584C9E" w:rsidR="005313C7" w:rsidRDefault="00DA4612" w:rsidP="005313C7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napToGrid w:val="0"/>
          <w:color w:val="000000"/>
          <w:szCs w:val="20"/>
        </w:rPr>
        <w:t xml:space="preserve">Zamawiający zastrzega sobie możliwość odstąpienia od Umowy w razie wystąpienia istotnej zmiany okoliczności powodującej, że wykonanie Umowy nie leży w interesie publicznym, czego nie można było przewidzieć w chwili zawarcia </w:t>
      </w:r>
      <w:r w:rsidRPr="00A20434">
        <w:rPr>
          <w:snapToGrid w:val="0"/>
          <w:szCs w:val="20"/>
        </w:rPr>
        <w:t>Umowy</w:t>
      </w:r>
      <w:r w:rsidRPr="00A20434">
        <w:rPr>
          <w:szCs w:val="20"/>
        </w:rPr>
        <w:t xml:space="preserve"> lub dalsze </w:t>
      </w:r>
      <w:r w:rsidRPr="00A20434">
        <w:rPr>
          <w:szCs w:val="20"/>
        </w:rPr>
        <w:lastRenderedPageBreak/>
        <w:t>wykonywanie Umowy może zagrozić istotnemu interesowi bezpieczeństwa państwa lub bezpieczeństwu publicznemu</w:t>
      </w:r>
      <w:r w:rsidRPr="00A20434">
        <w:rPr>
          <w:snapToGrid w:val="0"/>
          <w:szCs w:val="20"/>
        </w:rPr>
        <w:t xml:space="preserve">. </w:t>
      </w:r>
      <w:r w:rsidRPr="00A20434">
        <w:rPr>
          <w:snapToGrid w:val="0"/>
          <w:color w:val="000000"/>
          <w:szCs w:val="20"/>
        </w:rPr>
        <w:t xml:space="preserve">Odstąpienie od Umowy może nastąpić w terminie </w:t>
      </w:r>
      <w:r w:rsidR="00C81007">
        <w:rPr>
          <w:snapToGrid w:val="0"/>
          <w:color w:val="000000"/>
          <w:szCs w:val="20"/>
        </w:rPr>
        <w:t>14</w:t>
      </w:r>
      <w:r w:rsidRPr="00A20434">
        <w:rPr>
          <w:snapToGrid w:val="0"/>
          <w:color w:val="000000"/>
          <w:szCs w:val="20"/>
        </w:rPr>
        <w:t> dni od powzięcia wiadomości o tych okolicznościach</w:t>
      </w:r>
      <w:r w:rsidR="005F141C" w:rsidRPr="00A20434">
        <w:rPr>
          <w:szCs w:val="20"/>
        </w:rPr>
        <w:t>.</w:t>
      </w:r>
    </w:p>
    <w:p w14:paraId="55330FF3" w14:textId="3F6FAAD7" w:rsidR="005F141C" w:rsidRPr="00AC67D6" w:rsidRDefault="005F141C" w:rsidP="00AC67D6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C67D6">
        <w:rPr>
          <w:szCs w:val="20"/>
        </w:rPr>
        <w:t xml:space="preserve">Zamawiającemu ponadto przysługuje prawo odstąpienia od </w:t>
      </w:r>
      <w:r w:rsidR="00AC67D6">
        <w:rPr>
          <w:szCs w:val="20"/>
        </w:rPr>
        <w:t>U</w:t>
      </w:r>
      <w:r w:rsidRPr="00AC67D6">
        <w:rPr>
          <w:szCs w:val="20"/>
        </w:rPr>
        <w:t>mowy w terminie 14 dni</w:t>
      </w:r>
      <w:r w:rsidR="00E00317">
        <w:rPr>
          <w:szCs w:val="20"/>
        </w:rPr>
        <w:t xml:space="preserve"> z przyczyn zależnych od Wykonawcy w razie zaistnienia następujących okoliczności</w:t>
      </w:r>
      <w:r w:rsidRPr="00AC67D6">
        <w:rPr>
          <w:szCs w:val="20"/>
        </w:rPr>
        <w:t>:</w:t>
      </w:r>
    </w:p>
    <w:p w14:paraId="05BBFACB" w14:textId="1000D2D7" w:rsidR="00C74314" w:rsidRDefault="005F141C" w:rsidP="00C74314">
      <w:pPr>
        <w:pStyle w:val="Akapitzlist"/>
        <w:numPr>
          <w:ilvl w:val="0"/>
          <w:numId w:val="41"/>
        </w:numPr>
        <w:spacing w:line="276" w:lineRule="auto"/>
        <w:ind w:hanging="294"/>
        <w:rPr>
          <w:szCs w:val="20"/>
        </w:rPr>
      </w:pPr>
      <w:r w:rsidRPr="00AC67D6">
        <w:rPr>
          <w:szCs w:val="20"/>
        </w:rPr>
        <w:t>zgłoszony zostanie do sądu wniosek o ogłoszenie upadłości Wykonawcy lub zostanie wszczęta likwidacja firmy Wykonawcy;</w:t>
      </w:r>
    </w:p>
    <w:p w14:paraId="17AE23BE" w14:textId="2DAE32F3" w:rsidR="005F141C" w:rsidRPr="00C74314" w:rsidRDefault="005F141C" w:rsidP="00C74314">
      <w:pPr>
        <w:pStyle w:val="Akapitzlist"/>
        <w:numPr>
          <w:ilvl w:val="0"/>
          <w:numId w:val="41"/>
        </w:numPr>
        <w:spacing w:line="276" w:lineRule="auto"/>
        <w:ind w:hanging="294"/>
        <w:rPr>
          <w:szCs w:val="20"/>
        </w:rPr>
      </w:pPr>
      <w:r w:rsidRPr="00C74314">
        <w:rPr>
          <w:szCs w:val="20"/>
        </w:rPr>
        <w:t xml:space="preserve">pomimo uprzednich dwukrotnych monitów ze strony Zamawiającego, Wykonawca nie realizuje przedmiotu </w:t>
      </w:r>
      <w:r w:rsidR="00C74314">
        <w:rPr>
          <w:szCs w:val="20"/>
        </w:rPr>
        <w:t>U</w:t>
      </w:r>
      <w:r w:rsidRPr="00C74314">
        <w:rPr>
          <w:szCs w:val="20"/>
        </w:rPr>
        <w:t>mowy.</w:t>
      </w:r>
    </w:p>
    <w:p w14:paraId="3D64C930" w14:textId="16E743E5" w:rsidR="00B5173B" w:rsidRPr="00B5173B" w:rsidRDefault="00B5173B" w:rsidP="00B5173B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5313C7">
        <w:rPr>
          <w:szCs w:val="20"/>
        </w:rPr>
        <w:t>W przypadku określonym w ust. 1</w:t>
      </w:r>
      <w:r>
        <w:rPr>
          <w:szCs w:val="20"/>
        </w:rPr>
        <w:t xml:space="preserve"> i 2</w:t>
      </w:r>
      <w:r w:rsidRPr="005313C7">
        <w:rPr>
          <w:szCs w:val="20"/>
        </w:rPr>
        <w:t xml:space="preserve"> Wykonawca może żądać jedynie wynagrodzenia należnego z tytułu wykonania części </w:t>
      </w:r>
      <w:r>
        <w:rPr>
          <w:szCs w:val="20"/>
        </w:rPr>
        <w:t>U</w:t>
      </w:r>
      <w:r w:rsidRPr="005313C7">
        <w:rPr>
          <w:szCs w:val="20"/>
        </w:rPr>
        <w:t>mowy, nie może natomiast żądać odszkodowania i kar umownych.</w:t>
      </w:r>
    </w:p>
    <w:p w14:paraId="0E9DDFC2" w14:textId="5724E4A7" w:rsidR="005F141C" w:rsidRDefault="005F141C" w:rsidP="00DD281F">
      <w:pPr>
        <w:pStyle w:val="Akapitzlist"/>
        <w:numPr>
          <w:ilvl w:val="0"/>
          <w:numId w:val="30"/>
        </w:numPr>
        <w:spacing w:after="240" w:line="276" w:lineRule="auto"/>
        <w:ind w:left="426" w:hanging="426"/>
        <w:rPr>
          <w:szCs w:val="20"/>
        </w:rPr>
      </w:pPr>
      <w:r w:rsidRPr="00C74314">
        <w:rPr>
          <w:szCs w:val="20"/>
        </w:rPr>
        <w:t xml:space="preserve">Wszelkie zmiany niniejszej </w:t>
      </w:r>
      <w:r w:rsidR="00C74314">
        <w:rPr>
          <w:szCs w:val="20"/>
        </w:rPr>
        <w:t>U</w:t>
      </w:r>
      <w:r w:rsidRPr="00C74314">
        <w:rPr>
          <w:szCs w:val="20"/>
        </w:rPr>
        <w:t>mowy wymagają formy pisemnej pod rygorem nieważności</w:t>
      </w:r>
      <w:r w:rsidR="0044301E">
        <w:rPr>
          <w:szCs w:val="20"/>
        </w:rPr>
        <w:t xml:space="preserve"> z wyłączeniem </w:t>
      </w:r>
      <w:r w:rsidR="008A6576">
        <w:rPr>
          <w:szCs w:val="20"/>
        </w:rPr>
        <w:t>§ 9 ust. 3</w:t>
      </w:r>
      <w:r w:rsidRPr="00C74314">
        <w:rPr>
          <w:szCs w:val="20"/>
        </w:rPr>
        <w:t>.</w:t>
      </w:r>
    </w:p>
    <w:p w14:paraId="2A538701" w14:textId="222FF843" w:rsidR="00B5173B" w:rsidRDefault="00B5173B" w:rsidP="00DD281F">
      <w:pPr>
        <w:pStyle w:val="Akapitzlist"/>
        <w:numPr>
          <w:ilvl w:val="0"/>
          <w:numId w:val="30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Odstąpienie od Umowy wymaga formy pisemnej pod rygo</w:t>
      </w:r>
      <w:r w:rsidR="00500421">
        <w:rPr>
          <w:szCs w:val="20"/>
        </w:rPr>
        <w:t>rem nieważności.</w:t>
      </w:r>
    </w:p>
    <w:p w14:paraId="731FA947" w14:textId="5D5EF2FE" w:rsidR="00C74314" w:rsidRDefault="00DD281F" w:rsidP="00DD281F">
      <w:pPr>
        <w:spacing w:line="276" w:lineRule="auto"/>
        <w:jc w:val="center"/>
        <w:rPr>
          <w:b/>
          <w:bCs/>
          <w:szCs w:val="20"/>
        </w:rPr>
      </w:pPr>
      <w:r w:rsidRPr="00DD281F">
        <w:rPr>
          <w:b/>
          <w:bCs/>
          <w:szCs w:val="20"/>
        </w:rPr>
        <w:t>§ 9.</w:t>
      </w:r>
    </w:p>
    <w:p w14:paraId="5DC6415E" w14:textId="42811E3D" w:rsidR="00DD281F" w:rsidRDefault="0044301E" w:rsidP="00DD281F">
      <w:pPr>
        <w:pStyle w:val="Akapitzlist"/>
        <w:numPr>
          <w:ilvl w:val="0"/>
          <w:numId w:val="42"/>
        </w:numPr>
        <w:spacing w:line="276" w:lineRule="auto"/>
        <w:rPr>
          <w:szCs w:val="20"/>
        </w:rPr>
      </w:pPr>
      <w:r>
        <w:rPr>
          <w:szCs w:val="20"/>
        </w:rPr>
        <w:t xml:space="preserve">Osoba odpowiedzialna ze strony Zamawiającego </w:t>
      </w:r>
      <w:r w:rsidR="001E061A">
        <w:rPr>
          <w:szCs w:val="20"/>
        </w:rPr>
        <w:t>za</w:t>
      </w:r>
      <w:r>
        <w:rPr>
          <w:szCs w:val="20"/>
        </w:rPr>
        <w:t xml:space="preserve"> realizacj</w:t>
      </w:r>
      <w:r w:rsidR="001E061A">
        <w:rPr>
          <w:szCs w:val="20"/>
        </w:rPr>
        <w:t>ę</w:t>
      </w:r>
      <w:r>
        <w:rPr>
          <w:szCs w:val="20"/>
        </w:rPr>
        <w:t xml:space="preserve"> Umowy: ……………………….., tel.: ……………………….., e-mail: ………………………..</w:t>
      </w:r>
    </w:p>
    <w:p w14:paraId="6E71EBDD" w14:textId="0A99D379" w:rsidR="00BA6DDF" w:rsidRPr="000D4387" w:rsidRDefault="00BA6DDF" w:rsidP="00BA6DDF">
      <w:pPr>
        <w:pStyle w:val="Akapitzlist"/>
        <w:spacing w:line="276" w:lineRule="auto"/>
        <w:ind w:left="360"/>
        <w:rPr>
          <w:szCs w:val="20"/>
        </w:rPr>
      </w:pPr>
      <w:r w:rsidRPr="000D4387">
        <w:rPr>
          <w:szCs w:val="20"/>
        </w:rPr>
        <w:t>Osoba ta upoważniona jest m. in. do odbioru przedmiotu umowy, zgłaszania wad.</w:t>
      </w:r>
    </w:p>
    <w:p w14:paraId="0F266A54" w14:textId="7636419D" w:rsidR="0044301E" w:rsidRDefault="0044301E" w:rsidP="0044301E">
      <w:pPr>
        <w:pStyle w:val="Akapitzlist"/>
        <w:numPr>
          <w:ilvl w:val="0"/>
          <w:numId w:val="42"/>
        </w:numPr>
        <w:spacing w:line="276" w:lineRule="auto"/>
        <w:rPr>
          <w:szCs w:val="20"/>
        </w:rPr>
      </w:pPr>
      <w:r>
        <w:rPr>
          <w:szCs w:val="20"/>
        </w:rPr>
        <w:t xml:space="preserve">Osoba odpowiedzialna ze strony Wykonawcy </w:t>
      </w:r>
      <w:r w:rsidR="001E061A">
        <w:rPr>
          <w:szCs w:val="20"/>
        </w:rPr>
        <w:t>za</w:t>
      </w:r>
      <w:r>
        <w:rPr>
          <w:szCs w:val="20"/>
        </w:rPr>
        <w:t xml:space="preserve"> realizacj</w:t>
      </w:r>
      <w:r w:rsidR="001E061A">
        <w:rPr>
          <w:szCs w:val="20"/>
        </w:rPr>
        <w:t>ę</w:t>
      </w:r>
      <w:r>
        <w:rPr>
          <w:szCs w:val="20"/>
        </w:rPr>
        <w:t xml:space="preserve"> Umowy: ……………………….., tel.: ……………………….., e-mail: ………………………..</w:t>
      </w:r>
    </w:p>
    <w:p w14:paraId="241489A1" w14:textId="5A16D19F" w:rsidR="008A6576" w:rsidRPr="00B21C2F" w:rsidRDefault="008A6576" w:rsidP="00CA302A">
      <w:pPr>
        <w:pStyle w:val="Akapitzlist"/>
        <w:numPr>
          <w:ilvl w:val="0"/>
          <w:numId w:val="42"/>
        </w:numPr>
        <w:spacing w:after="240" w:line="276" w:lineRule="auto"/>
        <w:rPr>
          <w:szCs w:val="20"/>
        </w:rPr>
      </w:pPr>
      <w:r>
        <w:rPr>
          <w:szCs w:val="20"/>
        </w:rPr>
        <w:t xml:space="preserve">Zmiana osób </w:t>
      </w:r>
      <w:r w:rsidR="00CA302A">
        <w:rPr>
          <w:szCs w:val="20"/>
        </w:rPr>
        <w:t xml:space="preserve">wymienionych w ust. 1 i 2 wymaga pisemnego poinformowania drugiej </w:t>
      </w:r>
      <w:r w:rsidR="00CA302A" w:rsidRPr="00B21C2F">
        <w:rPr>
          <w:szCs w:val="20"/>
        </w:rPr>
        <w:t>Strony bez konieczności sporządzania aneksu.</w:t>
      </w:r>
    </w:p>
    <w:p w14:paraId="551710DC" w14:textId="2F4FA75D" w:rsidR="00B21C2F" w:rsidRPr="00B21C2F" w:rsidRDefault="00B21C2F" w:rsidP="00CA302A">
      <w:pPr>
        <w:pStyle w:val="Akapitzlist"/>
        <w:numPr>
          <w:ilvl w:val="0"/>
          <w:numId w:val="42"/>
        </w:numPr>
        <w:spacing w:after="240" w:line="276" w:lineRule="auto"/>
        <w:rPr>
          <w:szCs w:val="20"/>
        </w:rPr>
      </w:pPr>
      <w:r w:rsidRPr="00B21C2F">
        <w:rPr>
          <w:rFonts w:cs="Times New Roman"/>
          <w:bCs/>
          <w:szCs w:val="20"/>
        </w:rPr>
        <w:t xml:space="preserve">Strony zobowiązują się do przetwarzania danych osobowych osób odpowiedzialnych za prawidłową realizację </w:t>
      </w:r>
      <w:r w:rsidR="0025357D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>mowy, wskazanych w ust. 1</w:t>
      </w:r>
      <w:r w:rsidR="0078343A">
        <w:rPr>
          <w:rFonts w:cs="Times New Roman"/>
          <w:bCs/>
          <w:szCs w:val="20"/>
        </w:rPr>
        <w:t xml:space="preserve"> i 2</w:t>
      </w:r>
      <w:r w:rsidRPr="00B21C2F">
        <w:rPr>
          <w:rFonts w:cs="Times New Roman"/>
          <w:bCs/>
          <w:szCs w:val="20"/>
        </w:rPr>
        <w:t xml:space="preserve"> jedynie w celu i w zakresie niezbędnym do realizacji postanowień </w:t>
      </w:r>
      <w:r w:rsidR="00125BC8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 xml:space="preserve">mowy i przez okres niezbędny do dochodzenia ewentualnych roszczeń wynikających z </w:t>
      </w:r>
      <w:r w:rsidR="00125BC8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>mowy.</w:t>
      </w:r>
    </w:p>
    <w:p w14:paraId="7D0EC8F9" w14:textId="10907BA9" w:rsidR="00CA302A" w:rsidRPr="00CA302A" w:rsidRDefault="00CA302A" w:rsidP="00CA302A">
      <w:pPr>
        <w:spacing w:line="276" w:lineRule="auto"/>
        <w:jc w:val="center"/>
        <w:rPr>
          <w:b/>
          <w:bCs/>
          <w:szCs w:val="20"/>
        </w:rPr>
      </w:pPr>
      <w:r w:rsidRPr="00CA302A">
        <w:rPr>
          <w:b/>
          <w:bCs/>
          <w:szCs w:val="20"/>
        </w:rPr>
        <w:t>§ 10.</w:t>
      </w:r>
    </w:p>
    <w:p w14:paraId="06433FE9" w14:textId="496A70BB" w:rsidR="00CA302A" w:rsidRDefault="00CA302A" w:rsidP="000A6BDC">
      <w:pPr>
        <w:spacing w:after="240" w:line="276" w:lineRule="auto"/>
        <w:rPr>
          <w:bCs/>
          <w:szCs w:val="20"/>
          <w:lang w:eastAsia="ar-SA"/>
        </w:rPr>
      </w:pPr>
      <w:r w:rsidRPr="00A20434">
        <w:rPr>
          <w:bCs/>
          <w:szCs w:val="20"/>
          <w:lang w:eastAsia="ar-SA"/>
        </w:rPr>
        <w:t xml:space="preserve">W sprawach nieuregulowanych niniejszą </w:t>
      </w:r>
      <w:r w:rsidR="000A6BDC">
        <w:rPr>
          <w:bCs/>
          <w:szCs w:val="20"/>
          <w:lang w:eastAsia="ar-SA"/>
        </w:rPr>
        <w:t>U</w:t>
      </w:r>
      <w:r w:rsidRPr="00A20434">
        <w:rPr>
          <w:bCs/>
          <w:szCs w:val="20"/>
          <w:lang w:eastAsia="ar-SA"/>
        </w:rPr>
        <w:t>mową zastosowanie</w:t>
      </w:r>
      <w:r>
        <w:rPr>
          <w:bCs/>
          <w:szCs w:val="20"/>
          <w:lang w:eastAsia="ar-SA"/>
        </w:rPr>
        <w:t xml:space="preserve"> mają</w:t>
      </w:r>
      <w:r w:rsidR="00500421">
        <w:rPr>
          <w:bCs/>
          <w:szCs w:val="20"/>
          <w:lang w:eastAsia="ar-SA"/>
        </w:rPr>
        <w:t xml:space="preserve"> aktualne</w:t>
      </w:r>
      <w:r w:rsidRPr="00A20434">
        <w:rPr>
          <w:bCs/>
          <w:szCs w:val="20"/>
          <w:lang w:eastAsia="ar-SA"/>
        </w:rPr>
        <w:t xml:space="preserve"> przepisy </w:t>
      </w:r>
      <w:r w:rsidR="000A6BDC">
        <w:rPr>
          <w:color w:val="000000"/>
          <w:szCs w:val="20"/>
        </w:rPr>
        <w:t>ustawy z dnia 23 kwietnia 1964 r. – Kodeks cywilny</w:t>
      </w:r>
      <w:r w:rsidRPr="00A20434">
        <w:rPr>
          <w:bCs/>
          <w:szCs w:val="20"/>
          <w:lang w:eastAsia="ar-SA"/>
        </w:rPr>
        <w:t>.</w:t>
      </w:r>
    </w:p>
    <w:p w14:paraId="2C0D4228" w14:textId="2569B898" w:rsidR="000A6BDC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11.</w:t>
      </w:r>
    </w:p>
    <w:p w14:paraId="241E0ED0" w14:textId="77777777" w:rsidR="005A19DD" w:rsidRPr="00A20434" w:rsidRDefault="005A19DD" w:rsidP="005A19DD">
      <w:pPr>
        <w:spacing w:after="240" w:line="276" w:lineRule="auto"/>
        <w:rPr>
          <w:b/>
          <w:color w:val="FF0000"/>
          <w:szCs w:val="20"/>
        </w:rPr>
      </w:pPr>
      <w:r w:rsidRPr="00A20434">
        <w:rPr>
          <w:szCs w:val="20"/>
        </w:rPr>
        <w:t>Wszelkie spory mog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ce wynikn</w:t>
      </w:r>
      <w:r w:rsidRPr="00A20434">
        <w:rPr>
          <w:rFonts w:cs="TTE1AB6868t00"/>
          <w:szCs w:val="20"/>
        </w:rPr>
        <w:t xml:space="preserve">ąć </w:t>
      </w:r>
      <w:r w:rsidRPr="00A20434">
        <w:rPr>
          <w:szCs w:val="20"/>
        </w:rPr>
        <w:t>w zwi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zku z realizacj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Umowy b</w:t>
      </w:r>
      <w:r w:rsidRPr="00A20434">
        <w:rPr>
          <w:rFonts w:cs="TTE1AB6868t00"/>
          <w:szCs w:val="20"/>
        </w:rPr>
        <w:t>ę</w:t>
      </w:r>
      <w:r w:rsidRPr="00A20434">
        <w:rPr>
          <w:szCs w:val="20"/>
        </w:rPr>
        <w:t>d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rozstrzygane przez s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d wła</w:t>
      </w:r>
      <w:r w:rsidRPr="00A20434">
        <w:rPr>
          <w:rFonts w:cs="TTE1AB6868t00"/>
          <w:szCs w:val="20"/>
        </w:rPr>
        <w:t>ś</w:t>
      </w:r>
      <w:r w:rsidRPr="00A20434">
        <w:rPr>
          <w:szCs w:val="20"/>
        </w:rPr>
        <w:t>ciwy dla siedziby Oddziału Zamawiaj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cego w Białymstoku (ul. Zwycięstwa 2, 15-703 Białystok).</w:t>
      </w:r>
    </w:p>
    <w:p w14:paraId="73AC498C" w14:textId="64BCE8B5" w:rsidR="005A19DD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12.</w:t>
      </w:r>
    </w:p>
    <w:p w14:paraId="4DF855F9" w14:textId="13C655A5" w:rsidR="005A19DD" w:rsidRPr="00A20434" w:rsidRDefault="005A19DD" w:rsidP="005A19DD">
      <w:pPr>
        <w:spacing w:line="276" w:lineRule="auto"/>
        <w:rPr>
          <w:szCs w:val="20"/>
        </w:rPr>
      </w:pPr>
      <w:r w:rsidRPr="00A20434">
        <w:rPr>
          <w:szCs w:val="20"/>
        </w:rPr>
        <w:t xml:space="preserve">Umowę sporządzono w dwóch jednobrzmiących egzemplarzach, po jednym egzemplarzu dla każdej ze </w:t>
      </w:r>
      <w:r>
        <w:rPr>
          <w:szCs w:val="20"/>
        </w:rPr>
        <w:t>S</w:t>
      </w:r>
      <w:r w:rsidRPr="00A20434">
        <w:rPr>
          <w:szCs w:val="20"/>
        </w:rPr>
        <w:t>tron.</w:t>
      </w:r>
    </w:p>
    <w:p w14:paraId="4B0703BA" w14:textId="77777777" w:rsidR="005A19DD" w:rsidRPr="00A20434" w:rsidRDefault="005A19DD" w:rsidP="005A19DD">
      <w:pPr>
        <w:spacing w:line="276" w:lineRule="auto"/>
        <w:jc w:val="center"/>
        <w:rPr>
          <w:i/>
          <w:szCs w:val="20"/>
        </w:rPr>
      </w:pPr>
      <w:r w:rsidRPr="00A20434">
        <w:rPr>
          <w:i/>
          <w:szCs w:val="20"/>
        </w:rPr>
        <w:t>lub</w:t>
      </w:r>
    </w:p>
    <w:p w14:paraId="6726E157" w14:textId="77777777" w:rsidR="005A19DD" w:rsidRDefault="005A19DD" w:rsidP="005A19DD">
      <w:pPr>
        <w:spacing w:after="240" w:line="276" w:lineRule="auto"/>
        <w:rPr>
          <w:szCs w:val="20"/>
        </w:rPr>
      </w:pPr>
      <w:r w:rsidRPr="00A20434">
        <w:rPr>
          <w:szCs w:val="20"/>
        </w:rPr>
        <w:t>Umowę sporządzono w jednym egzemplarzu podpisanym elektronicznie. Za datę zawarcia Umowy Strony przyjmują datę złożenia ostatniego podpisu.</w:t>
      </w:r>
    </w:p>
    <w:p w14:paraId="6114EEC6" w14:textId="6E1FB109" w:rsidR="005A19DD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13.</w:t>
      </w:r>
    </w:p>
    <w:p w14:paraId="5DD63853" w14:textId="77777777" w:rsidR="00472BC2" w:rsidRPr="00A20434" w:rsidRDefault="00472BC2" w:rsidP="00472BC2">
      <w:pPr>
        <w:pStyle w:val="Akapitzlist"/>
        <w:numPr>
          <w:ilvl w:val="1"/>
          <w:numId w:val="12"/>
        </w:numPr>
        <w:tabs>
          <w:tab w:val="clear" w:pos="1070"/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284" w:hanging="284"/>
        <w:rPr>
          <w:szCs w:val="20"/>
        </w:rPr>
      </w:pPr>
      <w:r w:rsidRPr="00A20434">
        <w:rPr>
          <w:szCs w:val="20"/>
        </w:rPr>
        <w:t>Integraln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cz</w:t>
      </w:r>
      <w:r w:rsidRPr="00A20434">
        <w:rPr>
          <w:rFonts w:cs="TTE1AB6868t00"/>
          <w:szCs w:val="20"/>
        </w:rPr>
        <w:t xml:space="preserve">eść </w:t>
      </w:r>
      <w:r w:rsidRPr="00A20434">
        <w:rPr>
          <w:szCs w:val="20"/>
        </w:rPr>
        <w:t>niniejszej Umowy stanowi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:</w:t>
      </w:r>
    </w:p>
    <w:p w14:paraId="7E3B9F37" w14:textId="77777777" w:rsidR="00472BC2" w:rsidRPr="00A20434" w:rsidRDefault="00472BC2" w:rsidP="00472BC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276" w:lineRule="auto"/>
        <w:ind w:left="567" w:hanging="283"/>
        <w:rPr>
          <w:szCs w:val="20"/>
        </w:rPr>
      </w:pPr>
      <w:r w:rsidRPr="00A20434">
        <w:rPr>
          <w:szCs w:val="20"/>
        </w:rPr>
        <w:t>Opis Przedmiotu Zamówienia;</w:t>
      </w:r>
    </w:p>
    <w:p w14:paraId="505803BB" w14:textId="6EC7902E" w:rsidR="00472BC2" w:rsidRDefault="00472BC2" w:rsidP="00472BC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240" w:line="276" w:lineRule="auto"/>
        <w:ind w:left="567" w:hanging="283"/>
        <w:rPr>
          <w:szCs w:val="20"/>
        </w:rPr>
      </w:pPr>
      <w:r w:rsidRPr="00A20434">
        <w:rPr>
          <w:szCs w:val="20"/>
        </w:rPr>
        <w:t>Oferta Wykonawcy – Formularz ofertowy oraz Formularz cenowy.</w:t>
      </w:r>
    </w:p>
    <w:p w14:paraId="16E815D7" w14:textId="2330F291" w:rsidR="00BA6DDF" w:rsidRPr="000D4387" w:rsidRDefault="00BA6DDF" w:rsidP="00BA6DDF">
      <w:pPr>
        <w:pStyle w:val="Akapitzlist"/>
        <w:numPr>
          <w:ilvl w:val="1"/>
          <w:numId w:val="12"/>
        </w:numPr>
        <w:tabs>
          <w:tab w:val="clear" w:pos="1070"/>
          <w:tab w:val="num" w:pos="710"/>
        </w:tabs>
        <w:spacing w:line="276" w:lineRule="auto"/>
        <w:ind w:left="284" w:hanging="284"/>
      </w:pPr>
      <w:bookmarkStart w:id="1" w:name="_Hlk192835743"/>
      <w:r w:rsidRPr="000D4387">
        <w:lastRenderedPageBreak/>
        <w:t>Do celów interpretacji warunków realizacji przedmiotu zamówienia pierwszeństwo mają postanowienia umowy, a następnie pozostałe dokumenty tworzące umowę, zgodnie z kolejnością określoną w ust. 1.</w:t>
      </w:r>
    </w:p>
    <w:bookmarkEnd w:id="1"/>
    <w:p w14:paraId="78F338BB" w14:textId="12DC4C23" w:rsidR="00BA6DDF" w:rsidRPr="00BA6DDF" w:rsidRDefault="00BA6DDF" w:rsidP="00BA6DDF">
      <w:pPr>
        <w:overflowPunct w:val="0"/>
        <w:autoSpaceDE w:val="0"/>
        <w:autoSpaceDN w:val="0"/>
        <w:adjustRightInd w:val="0"/>
        <w:spacing w:after="240" w:line="276" w:lineRule="auto"/>
        <w:ind w:left="710"/>
        <w:rPr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2BC2" w:rsidRPr="00A20434" w14:paraId="5BB5CE0B" w14:textId="77777777" w:rsidTr="00141FB7">
        <w:trPr>
          <w:jc w:val="center"/>
        </w:trPr>
        <w:tc>
          <w:tcPr>
            <w:tcW w:w="3020" w:type="dxa"/>
          </w:tcPr>
          <w:p w14:paraId="7F7102CB" w14:textId="77777777" w:rsidR="00472BC2" w:rsidRPr="00A20434" w:rsidRDefault="00472BC2" w:rsidP="00141FB7">
            <w:pPr>
              <w:spacing w:line="276" w:lineRule="auto"/>
              <w:jc w:val="right"/>
              <w:rPr>
                <w:b/>
                <w:szCs w:val="20"/>
              </w:rPr>
            </w:pPr>
            <w:r w:rsidRPr="00A20434">
              <w:rPr>
                <w:b/>
                <w:szCs w:val="20"/>
              </w:rPr>
              <w:t>ZAMAWIAJĄCY:</w:t>
            </w:r>
          </w:p>
        </w:tc>
        <w:tc>
          <w:tcPr>
            <w:tcW w:w="3021" w:type="dxa"/>
          </w:tcPr>
          <w:p w14:paraId="2D8531F0" w14:textId="77777777" w:rsidR="00472BC2" w:rsidRPr="00A20434" w:rsidRDefault="00472BC2" w:rsidP="00141FB7">
            <w:pPr>
              <w:spacing w:line="276" w:lineRule="auto"/>
              <w:jc w:val="center"/>
              <w:rPr>
                <w:b/>
                <w:szCs w:val="20"/>
              </w:rPr>
            </w:pPr>
          </w:p>
        </w:tc>
        <w:tc>
          <w:tcPr>
            <w:tcW w:w="3021" w:type="dxa"/>
          </w:tcPr>
          <w:p w14:paraId="69D99854" w14:textId="77777777" w:rsidR="00472BC2" w:rsidRPr="00A20434" w:rsidRDefault="00472BC2" w:rsidP="00141FB7">
            <w:pPr>
              <w:spacing w:line="276" w:lineRule="auto"/>
              <w:jc w:val="left"/>
              <w:rPr>
                <w:b/>
                <w:szCs w:val="20"/>
              </w:rPr>
            </w:pPr>
            <w:r w:rsidRPr="00A20434">
              <w:rPr>
                <w:b/>
                <w:szCs w:val="20"/>
              </w:rPr>
              <w:t>WYKONAWCA:</w:t>
            </w:r>
          </w:p>
        </w:tc>
      </w:tr>
    </w:tbl>
    <w:p w14:paraId="7277B91F" w14:textId="77777777" w:rsidR="006E5F89" w:rsidRPr="00A20434" w:rsidRDefault="006E5F89" w:rsidP="001B4174">
      <w:pPr>
        <w:spacing w:line="276" w:lineRule="auto"/>
        <w:rPr>
          <w:b/>
          <w:szCs w:val="20"/>
        </w:rPr>
      </w:pPr>
    </w:p>
    <w:sectPr w:rsidR="006E5F89" w:rsidRPr="00A204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9B843" w14:textId="77777777" w:rsidR="00687A54" w:rsidRDefault="00687A54" w:rsidP="00CA0BF6">
      <w:r>
        <w:separator/>
      </w:r>
    </w:p>
  </w:endnote>
  <w:endnote w:type="continuationSeparator" w:id="0">
    <w:p w14:paraId="11DE2BC5" w14:textId="77777777" w:rsidR="00687A54" w:rsidRDefault="00687A54" w:rsidP="00CA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TE1C8D8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B64A8" w14:textId="77777777" w:rsidR="00687A54" w:rsidRDefault="00687A54" w:rsidP="00CA0BF6">
      <w:r>
        <w:separator/>
      </w:r>
    </w:p>
  </w:footnote>
  <w:footnote w:type="continuationSeparator" w:id="0">
    <w:p w14:paraId="40C49896" w14:textId="77777777" w:rsidR="00687A54" w:rsidRDefault="00687A54" w:rsidP="00CA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6014" w14:textId="77777777" w:rsidR="00371956" w:rsidRDefault="00371956" w:rsidP="00371956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B46"/>
    <w:multiLevelType w:val="hybridMultilevel"/>
    <w:tmpl w:val="1B44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1336D"/>
    <w:multiLevelType w:val="hybridMultilevel"/>
    <w:tmpl w:val="470AB4C2"/>
    <w:lvl w:ilvl="0" w:tplc="B9A8D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577B4"/>
    <w:multiLevelType w:val="hybridMultilevel"/>
    <w:tmpl w:val="22D8090C"/>
    <w:lvl w:ilvl="0" w:tplc="7AFC9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B0B1B"/>
    <w:multiLevelType w:val="hybridMultilevel"/>
    <w:tmpl w:val="6FA485A2"/>
    <w:lvl w:ilvl="0" w:tplc="643CC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7"/>
        </w:tabs>
        <w:ind w:left="323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7"/>
        </w:tabs>
        <w:ind w:left="395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7"/>
        </w:tabs>
        <w:ind w:left="539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7"/>
        </w:tabs>
        <w:ind w:left="6117" w:hanging="360"/>
      </w:pPr>
    </w:lvl>
  </w:abstractNum>
  <w:abstractNum w:abstractNumId="5" w15:restartNumberingAfterBreak="0">
    <w:nsid w:val="15BB5A40"/>
    <w:multiLevelType w:val="hybridMultilevel"/>
    <w:tmpl w:val="1B0C2362"/>
    <w:lvl w:ilvl="0" w:tplc="D97E5CC2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5B45AC"/>
    <w:multiLevelType w:val="hybridMultilevel"/>
    <w:tmpl w:val="7DBE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D130A"/>
    <w:multiLevelType w:val="hybridMultilevel"/>
    <w:tmpl w:val="84D4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815AA"/>
    <w:multiLevelType w:val="hybridMultilevel"/>
    <w:tmpl w:val="9AD8E14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B263A9"/>
    <w:multiLevelType w:val="hybridMultilevel"/>
    <w:tmpl w:val="7C9A83A4"/>
    <w:lvl w:ilvl="0" w:tplc="F4A88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E2F5D"/>
    <w:multiLevelType w:val="hybridMultilevel"/>
    <w:tmpl w:val="761ECA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029F6"/>
    <w:multiLevelType w:val="hybridMultilevel"/>
    <w:tmpl w:val="53D45F08"/>
    <w:lvl w:ilvl="0" w:tplc="3F3AF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1A0F86"/>
    <w:multiLevelType w:val="hybridMultilevel"/>
    <w:tmpl w:val="34F617C0"/>
    <w:lvl w:ilvl="0" w:tplc="9814DD34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9A6D5D"/>
    <w:multiLevelType w:val="hybridMultilevel"/>
    <w:tmpl w:val="8F9A9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B24A2"/>
    <w:multiLevelType w:val="hybridMultilevel"/>
    <w:tmpl w:val="6722EAD8"/>
    <w:lvl w:ilvl="0" w:tplc="ED2421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8675B8"/>
    <w:multiLevelType w:val="hybridMultilevel"/>
    <w:tmpl w:val="930EE7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9402C1"/>
    <w:multiLevelType w:val="hybridMultilevel"/>
    <w:tmpl w:val="D29A0C6A"/>
    <w:lvl w:ilvl="0" w:tplc="8500BD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12E67"/>
    <w:multiLevelType w:val="hybridMultilevel"/>
    <w:tmpl w:val="B9883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7A59"/>
    <w:multiLevelType w:val="hybridMultilevel"/>
    <w:tmpl w:val="576C6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7D41A2"/>
    <w:multiLevelType w:val="hybridMultilevel"/>
    <w:tmpl w:val="1FAA065A"/>
    <w:lvl w:ilvl="0" w:tplc="13285E80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E2B3741"/>
    <w:multiLevelType w:val="hybridMultilevel"/>
    <w:tmpl w:val="E99E0908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D28BC"/>
    <w:multiLevelType w:val="hybridMultilevel"/>
    <w:tmpl w:val="AF90A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468"/>
    <w:multiLevelType w:val="hybridMultilevel"/>
    <w:tmpl w:val="2AF42F60"/>
    <w:lvl w:ilvl="0" w:tplc="03B0DA8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A54"/>
    <w:multiLevelType w:val="hybridMultilevel"/>
    <w:tmpl w:val="EB84E0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211CA"/>
    <w:multiLevelType w:val="hybridMultilevel"/>
    <w:tmpl w:val="C2689642"/>
    <w:lvl w:ilvl="0" w:tplc="D3C49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EB1B21"/>
    <w:multiLevelType w:val="hybridMultilevel"/>
    <w:tmpl w:val="E6FA95E2"/>
    <w:lvl w:ilvl="0" w:tplc="39341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8C2CE8"/>
    <w:multiLevelType w:val="hybridMultilevel"/>
    <w:tmpl w:val="0C12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12C2D"/>
    <w:multiLevelType w:val="singleLevel"/>
    <w:tmpl w:val="FA983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</w:abstractNum>
  <w:abstractNum w:abstractNumId="28" w15:restartNumberingAfterBreak="0">
    <w:nsid w:val="58126DF8"/>
    <w:multiLevelType w:val="hybridMultilevel"/>
    <w:tmpl w:val="1A78B74E"/>
    <w:lvl w:ilvl="0" w:tplc="F4A889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8C04AC"/>
    <w:multiLevelType w:val="hybridMultilevel"/>
    <w:tmpl w:val="35A45472"/>
    <w:lvl w:ilvl="0" w:tplc="28C8C81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C9806D1"/>
    <w:multiLevelType w:val="hybridMultilevel"/>
    <w:tmpl w:val="47AE2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6354BD"/>
    <w:multiLevelType w:val="hybridMultilevel"/>
    <w:tmpl w:val="BC78F852"/>
    <w:lvl w:ilvl="0" w:tplc="2132D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9D674F"/>
    <w:multiLevelType w:val="singleLevel"/>
    <w:tmpl w:val="1D42B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33" w15:restartNumberingAfterBreak="0">
    <w:nsid w:val="5EDC6792"/>
    <w:multiLevelType w:val="hybridMultilevel"/>
    <w:tmpl w:val="537C0C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1039EB"/>
    <w:multiLevelType w:val="hybridMultilevel"/>
    <w:tmpl w:val="4B94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7842C7"/>
    <w:multiLevelType w:val="hybridMultilevel"/>
    <w:tmpl w:val="7BAE33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801DA8"/>
    <w:multiLevelType w:val="hybridMultilevel"/>
    <w:tmpl w:val="C8E4525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EF33944"/>
    <w:multiLevelType w:val="hybridMultilevel"/>
    <w:tmpl w:val="4CE42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920691"/>
    <w:multiLevelType w:val="hybridMultilevel"/>
    <w:tmpl w:val="10308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E549A"/>
    <w:multiLevelType w:val="hybridMultilevel"/>
    <w:tmpl w:val="19D0A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F7604"/>
    <w:multiLevelType w:val="hybridMultilevel"/>
    <w:tmpl w:val="6E06550E"/>
    <w:lvl w:ilvl="0" w:tplc="C93A73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B5C7E"/>
    <w:multiLevelType w:val="hybridMultilevel"/>
    <w:tmpl w:val="88721204"/>
    <w:lvl w:ilvl="0" w:tplc="8C0668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60A9C"/>
    <w:multiLevelType w:val="hybridMultilevel"/>
    <w:tmpl w:val="D0C23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B644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36"/>
  </w:num>
  <w:num w:numId="5">
    <w:abstractNumId w:val="28"/>
  </w:num>
  <w:num w:numId="6">
    <w:abstractNumId w:val="9"/>
  </w:num>
  <w:num w:numId="7">
    <w:abstractNumId w:val="5"/>
  </w:num>
  <w:num w:numId="8">
    <w:abstractNumId w:val="10"/>
  </w:num>
  <w:num w:numId="9">
    <w:abstractNumId w:val="17"/>
  </w:num>
  <w:num w:numId="10">
    <w:abstractNumId w:val="2"/>
  </w:num>
  <w:num w:numId="11">
    <w:abstractNumId w:val="3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14"/>
  </w:num>
  <w:num w:numId="15">
    <w:abstractNumId w:val="26"/>
  </w:num>
  <w:num w:numId="16">
    <w:abstractNumId w:val="34"/>
  </w:num>
  <w:num w:numId="17">
    <w:abstractNumId w:val="12"/>
  </w:num>
  <w:num w:numId="18">
    <w:abstractNumId w:val="16"/>
  </w:num>
  <w:num w:numId="19">
    <w:abstractNumId w:val="39"/>
  </w:num>
  <w:num w:numId="20">
    <w:abstractNumId w:val="4"/>
  </w:num>
  <w:num w:numId="21">
    <w:abstractNumId w:val="1"/>
  </w:num>
  <w:num w:numId="22">
    <w:abstractNumId w:val="40"/>
  </w:num>
  <w:num w:numId="23">
    <w:abstractNumId w:val="7"/>
  </w:num>
  <w:num w:numId="24">
    <w:abstractNumId w:val="27"/>
    <w:lvlOverride w:ilvl="0">
      <w:startOverride w:val="1"/>
    </w:lvlOverride>
  </w:num>
  <w:num w:numId="25">
    <w:abstractNumId w:val="6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4"/>
  </w:num>
  <w:num w:numId="29">
    <w:abstractNumId w:val="42"/>
  </w:num>
  <w:num w:numId="30">
    <w:abstractNumId w:val="0"/>
  </w:num>
  <w:num w:numId="31">
    <w:abstractNumId w:val="23"/>
  </w:num>
  <w:num w:numId="32">
    <w:abstractNumId w:val="41"/>
  </w:num>
  <w:num w:numId="33">
    <w:abstractNumId w:val="22"/>
  </w:num>
  <w:num w:numId="34">
    <w:abstractNumId w:val="30"/>
  </w:num>
  <w:num w:numId="35">
    <w:abstractNumId w:val="13"/>
  </w:num>
  <w:num w:numId="36">
    <w:abstractNumId w:val="15"/>
  </w:num>
  <w:num w:numId="37">
    <w:abstractNumId w:val="35"/>
  </w:num>
  <w:num w:numId="38">
    <w:abstractNumId w:val="8"/>
  </w:num>
  <w:num w:numId="39">
    <w:abstractNumId w:val="25"/>
  </w:num>
  <w:num w:numId="40">
    <w:abstractNumId w:val="11"/>
  </w:num>
  <w:num w:numId="41">
    <w:abstractNumId w:val="38"/>
  </w:num>
  <w:num w:numId="42">
    <w:abstractNumId w:val="31"/>
  </w:num>
  <w:num w:numId="43">
    <w:abstractNumId w:val="37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5C"/>
    <w:rsid w:val="0000472E"/>
    <w:rsid w:val="000143F1"/>
    <w:rsid w:val="00022D65"/>
    <w:rsid w:val="0003309E"/>
    <w:rsid w:val="0003520D"/>
    <w:rsid w:val="000361C1"/>
    <w:rsid w:val="000407B3"/>
    <w:rsid w:val="0004204F"/>
    <w:rsid w:val="0004663E"/>
    <w:rsid w:val="00051499"/>
    <w:rsid w:val="00071329"/>
    <w:rsid w:val="00072080"/>
    <w:rsid w:val="00073364"/>
    <w:rsid w:val="00081BCB"/>
    <w:rsid w:val="000860A4"/>
    <w:rsid w:val="000976F0"/>
    <w:rsid w:val="000A659D"/>
    <w:rsid w:val="000A6BDC"/>
    <w:rsid w:val="000D4387"/>
    <w:rsid w:val="000D76E4"/>
    <w:rsid w:val="000E6A21"/>
    <w:rsid w:val="000F31A3"/>
    <w:rsid w:val="000F3962"/>
    <w:rsid w:val="00100BA3"/>
    <w:rsid w:val="001063BB"/>
    <w:rsid w:val="001070D9"/>
    <w:rsid w:val="00117108"/>
    <w:rsid w:val="00125BC8"/>
    <w:rsid w:val="001525A2"/>
    <w:rsid w:val="001543EF"/>
    <w:rsid w:val="001626A1"/>
    <w:rsid w:val="00175A66"/>
    <w:rsid w:val="001778A3"/>
    <w:rsid w:val="001939D7"/>
    <w:rsid w:val="00195C79"/>
    <w:rsid w:val="001A20BE"/>
    <w:rsid w:val="001A2AF6"/>
    <w:rsid w:val="001A5932"/>
    <w:rsid w:val="001A74E4"/>
    <w:rsid w:val="001B4174"/>
    <w:rsid w:val="001C4A7F"/>
    <w:rsid w:val="001C7DFD"/>
    <w:rsid w:val="001D0299"/>
    <w:rsid w:val="001D2654"/>
    <w:rsid w:val="001E061A"/>
    <w:rsid w:val="001E6550"/>
    <w:rsid w:val="001F3B8E"/>
    <w:rsid w:val="001F643E"/>
    <w:rsid w:val="00201FC1"/>
    <w:rsid w:val="00206FA8"/>
    <w:rsid w:val="002206AB"/>
    <w:rsid w:val="002325AE"/>
    <w:rsid w:val="00233C01"/>
    <w:rsid w:val="002404C4"/>
    <w:rsid w:val="00252CCB"/>
    <w:rsid w:val="0025357D"/>
    <w:rsid w:val="00256AA9"/>
    <w:rsid w:val="00260336"/>
    <w:rsid w:val="0026074B"/>
    <w:rsid w:val="00261A08"/>
    <w:rsid w:val="002637C2"/>
    <w:rsid w:val="00271E49"/>
    <w:rsid w:val="00290269"/>
    <w:rsid w:val="00294840"/>
    <w:rsid w:val="002A3A1E"/>
    <w:rsid w:val="002E3E13"/>
    <w:rsid w:val="00300977"/>
    <w:rsid w:val="00300EEE"/>
    <w:rsid w:val="0030724C"/>
    <w:rsid w:val="0032074F"/>
    <w:rsid w:val="003337C1"/>
    <w:rsid w:val="00356D23"/>
    <w:rsid w:val="00363523"/>
    <w:rsid w:val="00371956"/>
    <w:rsid w:val="00383EFD"/>
    <w:rsid w:val="00384C73"/>
    <w:rsid w:val="00390D53"/>
    <w:rsid w:val="003A3C13"/>
    <w:rsid w:val="003B0AEB"/>
    <w:rsid w:val="003B0B30"/>
    <w:rsid w:val="003B1BF7"/>
    <w:rsid w:val="003C08C4"/>
    <w:rsid w:val="003D71F9"/>
    <w:rsid w:val="003F0E29"/>
    <w:rsid w:val="003F26E1"/>
    <w:rsid w:val="003F7985"/>
    <w:rsid w:val="004176F1"/>
    <w:rsid w:val="00422547"/>
    <w:rsid w:val="0044301E"/>
    <w:rsid w:val="00444589"/>
    <w:rsid w:val="0044669B"/>
    <w:rsid w:val="00447F1C"/>
    <w:rsid w:val="004525E0"/>
    <w:rsid w:val="00472BC2"/>
    <w:rsid w:val="00481702"/>
    <w:rsid w:val="004918C8"/>
    <w:rsid w:val="00493CED"/>
    <w:rsid w:val="004B3A5E"/>
    <w:rsid w:val="004C5956"/>
    <w:rsid w:val="004D13E4"/>
    <w:rsid w:val="004D2428"/>
    <w:rsid w:val="004E3FD5"/>
    <w:rsid w:val="004F02CB"/>
    <w:rsid w:val="00500421"/>
    <w:rsid w:val="005014E8"/>
    <w:rsid w:val="00507A5A"/>
    <w:rsid w:val="00512D83"/>
    <w:rsid w:val="00520668"/>
    <w:rsid w:val="005313C7"/>
    <w:rsid w:val="005417DD"/>
    <w:rsid w:val="00573DA6"/>
    <w:rsid w:val="00584C03"/>
    <w:rsid w:val="00586EC7"/>
    <w:rsid w:val="005914E8"/>
    <w:rsid w:val="005919CC"/>
    <w:rsid w:val="005A19DD"/>
    <w:rsid w:val="005A1B23"/>
    <w:rsid w:val="005B1FFD"/>
    <w:rsid w:val="005B2E46"/>
    <w:rsid w:val="005B4F1D"/>
    <w:rsid w:val="005B685F"/>
    <w:rsid w:val="005C2EA7"/>
    <w:rsid w:val="005D3F4B"/>
    <w:rsid w:val="005F09C7"/>
    <w:rsid w:val="005F141C"/>
    <w:rsid w:val="006110D9"/>
    <w:rsid w:val="006118E9"/>
    <w:rsid w:val="00614481"/>
    <w:rsid w:val="006206FA"/>
    <w:rsid w:val="0062761E"/>
    <w:rsid w:val="0063519F"/>
    <w:rsid w:val="00643F10"/>
    <w:rsid w:val="006761CA"/>
    <w:rsid w:val="006764E3"/>
    <w:rsid w:val="00687927"/>
    <w:rsid w:val="00687A54"/>
    <w:rsid w:val="006A00C2"/>
    <w:rsid w:val="006A3735"/>
    <w:rsid w:val="006A47A4"/>
    <w:rsid w:val="006C0374"/>
    <w:rsid w:val="006C10C7"/>
    <w:rsid w:val="006C4486"/>
    <w:rsid w:val="006D44E2"/>
    <w:rsid w:val="006E5F89"/>
    <w:rsid w:val="006E6CDB"/>
    <w:rsid w:val="006F2065"/>
    <w:rsid w:val="006F215B"/>
    <w:rsid w:val="006F2A93"/>
    <w:rsid w:val="00705111"/>
    <w:rsid w:val="00710562"/>
    <w:rsid w:val="00717F40"/>
    <w:rsid w:val="00720417"/>
    <w:rsid w:val="00726424"/>
    <w:rsid w:val="00726FF3"/>
    <w:rsid w:val="00744CA0"/>
    <w:rsid w:val="0074509A"/>
    <w:rsid w:val="0074571F"/>
    <w:rsid w:val="007640BB"/>
    <w:rsid w:val="00772C15"/>
    <w:rsid w:val="00775D39"/>
    <w:rsid w:val="0078343A"/>
    <w:rsid w:val="007B57CA"/>
    <w:rsid w:val="007C76D4"/>
    <w:rsid w:val="007F0E29"/>
    <w:rsid w:val="007F275B"/>
    <w:rsid w:val="0080193E"/>
    <w:rsid w:val="0081595C"/>
    <w:rsid w:val="008417A2"/>
    <w:rsid w:val="00841AD0"/>
    <w:rsid w:val="0086151F"/>
    <w:rsid w:val="008753FD"/>
    <w:rsid w:val="008A6576"/>
    <w:rsid w:val="008B47D2"/>
    <w:rsid w:val="008C2102"/>
    <w:rsid w:val="008C426A"/>
    <w:rsid w:val="008D1992"/>
    <w:rsid w:val="008D5A08"/>
    <w:rsid w:val="008D68EA"/>
    <w:rsid w:val="008D74A6"/>
    <w:rsid w:val="008E167C"/>
    <w:rsid w:val="008E4242"/>
    <w:rsid w:val="008F14D7"/>
    <w:rsid w:val="008F247B"/>
    <w:rsid w:val="00912EB7"/>
    <w:rsid w:val="00913DEA"/>
    <w:rsid w:val="00916908"/>
    <w:rsid w:val="00941B8A"/>
    <w:rsid w:val="00942784"/>
    <w:rsid w:val="00943C22"/>
    <w:rsid w:val="009714FA"/>
    <w:rsid w:val="009800BA"/>
    <w:rsid w:val="009824BE"/>
    <w:rsid w:val="009B5E23"/>
    <w:rsid w:val="00A037DB"/>
    <w:rsid w:val="00A20434"/>
    <w:rsid w:val="00A247DA"/>
    <w:rsid w:val="00A623D3"/>
    <w:rsid w:val="00A66254"/>
    <w:rsid w:val="00A76EF4"/>
    <w:rsid w:val="00A8395E"/>
    <w:rsid w:val="00A852EE"/>
    <w:rsid w:val="00A871B1"/>
    <w:rsid w:val="00AC67D6"/>
    <w:rsid w:val="00AD260A"/>
    <w:rsid w:val="00AE3A24"/>
    <w:rsid w:val="00B009D7"/>
    <w:rsid w:val="00B053FE"/>
    <w:rsid w:val="00B21C2F"/>
    <w:rsid w:val="00B222EE"/>
    <w:rsid w:val="00B5173B"/>
    <w:rsid w:val="00B56196"/>
    <w:rsid w:val="00B65FED"/>
    <w:rsid w:val="00B668FE"/>
    <w:rsid w:val="00B67797"/>
    <w:rsid w:val="00B81157"/>
    <w:rsid w:val="00B93170"/>
    <w:rsid w:val="00BA6DDF"/>
    <w:rsid w:val="00BB29F5"/>
    <w:rsid w:val="00BB416F"/>
    <w:rsid w:val="00BD68BC"/>
    <w:rsid w:val="00BF0628"/>
    <w:rsid w:val="00C11C4F"/>
    <w:rsid w:val="00C2110C"/>
    <w:rsid w:val="00C23546"/>
    <w:rsid w:val="00C25FBB"/>
    <w:rsid w:val="00C30B11"/>
    <w:rsid w:val="00C3412C"/>
    <w:rsid w:val="00C35015"/>
    <w:rsid w:val="00C530A8"/>
    <w:rsid w:val="00C71AF7"/>
    <w:rsid w:val="00C74314"/>
    <w:rsid w:val="00C81007"/>
    <w:rsid w:val="00C903E0"/>
    <w:rsid w:val="00CA0BF6"/>
    <w:rsid w:val="00CA1CF4"/>
    <w:rsid w:val="00CA302A"/>
    <w:rsid w:val="00CD1720"/>
    <w:rsid w:val="00D27B01"/>
    <w:rsid w:val="00D573FD"/>
    <w:rsid w:val="00D6144A"/>
    <w:rsid w:val="00D64F69"/>
    <w:rsid w:val="00D67774"/>
    <w:rsid w:val="00DA146E"/>
    <w:rsid w:val="00DA4612"/>
    <w:rsid w:val="00DA7DA5"/>
    <w:rsid w:val="00DD281F"/>
    <w:rsid w:val="00DD348B"/>
    <w:rsid w:val="00DE68F6"/>
    <w:rsid w:val="00E00317"/>
    <w:rsid w:val="00E06B08"/>
    <w:rsid w:val="00E11AF0"/>
    <w:rsid w:val="00E3344C"/>
    <w:rsid w:val="00E34BC4"/>
    <w:rsid w:val="00E403C4"/>
    <w:rsid w:val="00E678D1"/>
    <w:rsid w:val="00E84B8C"/>
    <w:rsid w:val="00E96C12"/>
    <w:rsid w:val="00EA7C31"/>
    <w:rsid w:val="00ED2A8D"/>
    <w:rsid w:val="00EF5B9B"/>
    <w:rsid w:val="00F07907"/>
    <w:rsid w:val="00F10779"/>
    <w:rsid w:val="00F32475"/>
    <w:rsid w:val="00F41352"/>
    <w:rsid w:val="00F43000"/>
    <w:rsid w:val="00F45BC4"/>
    <w:rsid w:val="00F6044A"/>
    <w:rsid w:val="00F63695"/>
    <w:rsid w:val="00F643D0"/>
    <w:rsid w:val="00F72CAF"/>
    <w:rsid w:val="00F8646C"/>
    <w:rsid w:val="00F90D7A"/>
    <w:rsid w:val="00F92402"/>
    <w:rsid w:val="00FB0965"/>
    <w:rsid w:val="00FB67FE"/>
    <w:rsid w:val="00FB7906"/>
    <w:rsid w:val="00FC59C7"/>
    <w:rsid w:val="00FE188A"/>
    <w:rsid w:val="00FE6C5D"/>
    <w:rsid w:val="00FF224D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F749"/>
  <w15:chartTrackingRefBased/>
  <w15:docId w15:val="{91FAAF9B-EE45-4339-B3B9-38D4B71A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4C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8F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D44E2"/>
    <w:pPr>
      <w:tabs>
        <w:tab w:val="left" w:pos="720"/>
      </w:tabs>
      <w:overflowPunct w:val="0"/>
      <w:autoSpaceDE w:val="0"/>
      <w:autoSpaceDN w:val="0"/>
      <w:adjustRightInd w:val="0"/>
      <w:ind w:left="720" w:hanging="360"/>
    </w:pPr>
    <w:rPr>
      <w:rFonts w:ascii="Bookman Old Style" w:eastAsia="Times New Roman" w:hAnsi="Bookman Old Style" w:cs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44E2"/>
    <w:rPr>
      <w:rFonts w:ascii="Bookman Old Style" w:eastAsia="Times New Roman" w:hAnsi="Bookman Old Style" w:cs="Times New Roman"/>
      <w:szCs w:val="20"/>
      <w:lang w:eastAsia="pl-PL"/>
    </w:rPr>
  </w:style>
  <w:style w:type="paragraph" w:styleId="NormalnyWeb">
    <w:name w:val="Normal (Web)"/>
    <w:basedOn w:val="Normalny"/>
    <w:rsid w:val="006D44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0A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BF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BF6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0BF6"/>
    <w:rPr>
      <w:vertAlign w:val="superscript"/>
    </w:rPr>
  </w:style>
  <w:style w:type="table" w:styleId="Tabela-Siatka">
    <w:name w:val="Table Grid"/>
    <w:basedOn w:val="Standardowy"/>
    <w:uiPriority w:val="39"/>
    <w:rsid w:val="00CA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08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08C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B11"/>
    <w:pPr>
      <w:overflowPunct w:val="0"/>
      <w:autoSpaceDE w:val="0"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B11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956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1956"/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D64F69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Wilczko Mateusz</cp:lastModifiedBy>
  <cp:revision>193</cp:revision>
  <dcterms:created xsi:type="dcterms:W3CDTF">2022-11-29T11:26:00Z</dcterms:created>
  <dcterms:modified xsi:type="dcterms:W3CDTF">2025-11-28T11:01:00Z</dcterms:modified>
</cp:coreProperties>
</file>